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3FD" w:rsidRPr="000E203D" w:rsidRDefault="000E203D" w:rsidP="000E203D">
      <w:pPr>
        <w:jc w:val="center"/>
        <w:rPr>
          <w:rFonts w:ascii="Arial" w:hAnsi="Arial" w:cs="Arial"/>
          <w:b/>
        </w:rPr>
      </w:pPr>
      <w:r w:rsidRPr="000E203D">
        <w:rPr>
          <w:rFonts w:ascii="Arial" w:hAnsi="Arial" w:cs="Arial"/>
          <w:b/>
        </w:rPr>
        <w:t>MARINE SCIENCE CO-ORDINATION COMMITTEE</w:t>
      </w:r>
      <w:r>
        <w:rPr>
          <w:rFonts w:ascii="Arial" w:hAnsi="Arial" w:cs="Arial"/>
          <w:b/>
        </w:rPr>
        <w:t xml:space="preserve"> (MSCC)</w:t>
      </w:r>
    </w:p>
    <w:p w:rsidR="000E203D" w:rsidRPr="00396A78" w:rsidRDefault="000E203D" w:rsidP="000E203D">
      <w:pPr>
        <w:jc w:val="center"/>
        <w:rPr>
          <w:rFonts w:ascii="Arial" w:hAnsi="Arial" w:cs="Arial"/>
          <w:b/>
          <w:sz w:val="10"/>
          <w:szCs w:val="10"/>
        </w:rPr>
      </w:pPr>
    </w:p>
    <w:p w:rsidR="000E203D" w:rsidRDefault="000E203D" w:rsidP="000E203D">
      <w:pPr>
        <w:jc w:val="center"/>
        <w:rPr>
          <w:rFonts w:ascii="Arial" w:hAnsi="Arial" w:cs="Arial"/>
          <w:b/>
        </w:rPr>
      </w:pPr>
      <w:r w:rsidRPr="000E203D">
        <w:rPr>
          <w:rFonts w:ascii="Arial" w:hAnsi="Arial" w:cs="Arial"/>
          <w:b/>
        </w:rPr>
        <w:t>UNDERWATER SOUND FORUM</w:t>
      </w:r>
    </w:p>
    <w:p w:rsidR="000E203D" w:rsidRPr="00396A78" w:rsidRDefault="000E203D" w:rsidP="000E203D">
      <w:pPr>
        <w:jc w:val="center"/>
        <w:rPr>
          <w:rFonts w:ascii="Arial" w:hAnsi="Arial" w:cs="Arial"/>
          <w:b/>
          <w:sz w:val="10"/>
          <w:szCs w:val="10"/>
        </w:rPr>
      </w:pPr>
    </w:p>
    <w:p w:rsidR="000E203D" w:rsidRDefault="000E203D" w:rsidP="000E203D">
      <w:pPr>
        <w:jc w:val="center"/>
        <w:rPr>
          <w:rFonts w:ascii="Arial" w:hAnsi="Arial" w:cs="Arial"/>
        </w:rPr>
      </w:pPr>
      <w:r>
        <w:rPr>
          <w:rFonts w:ascii="Arial" w:hAnsi="Arial" w:cs="Arial"/>
        </w:rPr>
        <w:t>Minutes of the meeting held on Friday 20 April 2018 at</w:t>
      </w:r>
    </w:p>
    <w:p w:rsidR="000E203D" w:rsidRDefault="000E203D" w:rsidP="000E203D">
      <w:pPr>
        <w:jc w:val="center"/>
        <w:rPr>
          <w:rFonts w:ascii="Arial" w:hAnsi="Arial" w:cs="Arial"/>
        </w:rPr>
      </w:pPr>
      <w:r>
        <w:rPr>
          <w:rFonts w:ascii="Arial" w:hAnsi="Arial" w:cs="Arial"/>
        </w:rPr>
        <w:t>the National Oceanography Centre,</w:t>
      </w:r>
      <w:r w:rsidR="008E3E2C">
        <w:rPr>
          <w:rFonts w:ascii="Arial" w:hAnsi="Arial" w:cs="Arial"/>
        </w:rPr>
        <w:t xml:space="preserve"> (NOC), </w:t>
      </w:r>
      <w:r>
        <w:rPr>
          <w:rFonts w:ascii="Arial" w:hAnsi="Arial" w:cs="Arial"/>
        </w:rPr>
        <w:t>Southampton</w:t>
      </w:r>
    </w:p>
    <w:p w:rsidR="000E203D" w:rsidRPr="00396A78" w:rsidRDefault="000E203D" w:rsidP="000E203D">
      <w:pPr>
        <w:jc w:val="center"/>
        <w:rPr>
          <w:rFonts w:ascii="Arial" w:hAnsi="Arial" w:cs="Arial"/>
          <w:sz w:val="10"/>
          <w:szCs w:val="10"/>
        </w:rPr>
      </w:pPr>
    </w:p>
    <w:p w:rsidR="000E203D" w:rsidRPr="00396A78" w:rsidRDefault="000E203D" w:rsidP="000E203D">
      <w:pPr>
        <w:rPr>
          <w:rFonts w:ascii="Arial" w:hAnsi="Arial" w:cs="Arial"/>
          <w:b/>
          <w:sz w:val="22"/>
          <w:szCs w:val="22"/>
        </w:rPr>
      </w:pPr>
      <w:r w:rsidRPr="00396A78">
        <w:rPr>
          <w:rFonts w:ascii="Arial" w:hAnsi="Arial" w:cs="Arial"/>
          <w:b/>
          <w:sz w:val="22"/>
          <w:szCs w:val="22"/>
        </w:rPr>
        <w:t>Meeting Chair:</w:t>
      </w:r>
      <w:r w:rsidRPr="00396A78">
        <w:rPr>
          <w:rFonts w:ascii="Arial" w:hAnsi="Arial" w:cs="Arial"/>
          <w:sz w:val="22"/>
          <w:szCs w:val="22"/>
        </w:rPr>
        <w:t xml:space="preserve"> Professor Peter </w:t>
      </w:r>
      <w:proofErr w:type="spellStart"/>
      <w:r w:rsidRPr="00396A78">
        <w:rPr>
          <w:rFonts w:ascii="Arial" w:hAnsi="Arial" w:cs="Arial"/>
          <w:sz w:val="22"/>
          <w:szCs w:val="22"/>
        </w:rPr>
        <w:t>Liss</w:t>
      </w:r>
      <w:proofErr w:type="spellEnd"/>
      <w:r w:rsidRPr="00396A78">
        <w:rPr>
          <w:rFonts w:ascii="Arial" w:hAnsi="Arial" w:cs="Arial"/>
          <w:sz w:val="22"/>
          <w:szCs w:val="22"/>
        </w:rPr>
        <w:tab/>
      </w:r>
      <w:r w:rsidRPr="00396A78">
        <w:rPr>
          <w:rFonts w:ascii="Arial" w:hAnsi="Arial" w:cs="Arial"/>
          <w:sz w:val="22"/>
          <w:szCs w:val="22"/>
        </w:rPr>
        <w:tab/>
      </w:r>
      <w:r w:rsidRPr="00396A78">
        <w:rPr>
          <w:rFonts w:ascii="Arial" w:hAnsi="Arial" w:cs="Arial"/>
          <w:b/>
          <w:sz w:val="22"/>
          <w:szCs w:val="22"/>
        </w:rPr>
        <w:t>University of East Anglia</w:t>
      </w:r>
    </w:p>
    <w:p w:rsidR="00D520DB" w:rsidRPr="00396A78" w:rsidRDefault="00D520DB" w:rsidP="000E203D">
      <w:pPr>
        <w:rPr>
          <w:rFonts w:ascii="Arial" w:hAnsi="Arial" w:cs="Arial"/>
          <w:b/>
          <w:sz w:val="22"/>
          <w:szCs w:val="22"/>
        </w:rPr>
      </w:pPr>
    </w:p>
    <w:p w:rsidR="00D520DB" w:rsidRPr="00396A78" w:rsidRDefault="00B24932" w:rsidP="000E203D">
      <w:pPr>
        <w:rPr>
          <w:rFonts w:ascii="Arial" w:hAnsi="Arial" w:cs="Arial"/>
          <w:b/>
          <w:sz w:val="22"/>
          <w:szCs w:val="22"/>
        </w:rPr>
      </w:pPr>
      <w:r w:rsidRPr="00396A78">
        <w:rPr>
          <w:rFonts w:ascii="Arial" w:hAnsi="Arial" w:cs="Arial"/>
          <w:b/>
          <w:sz w:val="22"/>
          <w:szCs w:val="22"/>
        </w:rPr>
        <w:t>Attendees:</w:t>
      </w:r>
    </w:p>
    <w:p w:rsidR="00DC69F4" w:rsidRPr="00396A78" w:rsidRDefault="00DC69F4" w:rsidP="000E203D">
      <w:pPr>
        <w:rPr>
          <w:rFonts w:ascii="Arial" w:hAnsi="Arial" w:cs="Arial"/>
          <w:sz w:val="22"/>
          <w:szCs w:val="22"/>
        </w:rPr>
      </w:pPr>
      <w:r w:rsidRPr="00396A78">
        <w:rPr>
          <w:rFonts w:ascii="Arial" w:hAnsi="Arial" w:cs="Arial"/>
          <w:sz w:val="22"/>
          <w:szCs w:val="22"/>
        </w:rPr>
        <w:t xml:space="preserve">Rachel </w:t>
      </w:r>
      <w:proofErr w:type="spellStart"/>
      <w:r w:rsidRPr="00396A78">
        <w:rPr>
          <w:rFonts w:ascii="Arial" w:hAnsi="Arial" w:cs="Arial"/>
          <w:sz w:val="22"/>
          <w:szCs w:val="22"/>
        </w:rPr>
        <w:t>Antill</w:t>
      </w:r>
      <w:proofErr w:type="spellEnd"/>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t>APEM</w:t>
      </w:r>
    </w:p>
    <w:p w:rsidR="00DC69F4" w:rsidRPr="00396A78" w:rsidRDefault="00DC69F4" w:rsidP="000E203D">
      <w:pPr>
        <w:rPr>
          <w:rFonts w:ascii="Arial" w:hAnsi="Arial" w:cs="Arial"/>
          <w:sz w:val="22"/>
          <w:szCs w:val="22"/>
        </w:rPr>
      </w:pPr>
      <w:r w:rsidRPr="00396A78">
        <w:rPr>
          <w:rFonts w:ascii="Arial" w:hAnsi="Arial" w:cs="Arial"/>
          <w:sz w:val="22"/>
          <w:szCs w:val="22"/>
        </w:rPr>
        <w:t>Sean Bell</w:t>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t>BAE Submarine Systems</w:t>
      </w:r>
    </w:p>
    <w:p w:rsidR="00DC69F4" w:rsidRPr="00396A78" w:rsidRDefault="00DC69F4" w:rsidP="000E203D">
      <w:pPr>
        <w:rPr>
          <w:rFonts w:ascii="Arial" w:hAnsi="Arial" w:cs="Arial"/>
          <w:sz w:val="22"/>
          <w:szCs w:val="22"/>
        </w:rPr>
      </w:pPr>
      <w:r w:rsidRPr="00396A78">
        <w:rPr>
          <w:rFonts w:ascii="Arial" w:hAnsi="Arial" w:cs="Arial"/>
          <w:sz w:val="22"/>
          <w:szCs w:val="22"/>
        </w:rPr>
        <w:t>Tom Benson</w:t>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t>HR Wallingford</w:t>
      </w:r>
      <w:r w:rsidRPr="00396A78">
        <w:rPr>
          <w:rFonts w:ascii="Arial" w:hAnsi="Arial" w:cs="Arial"/>
          <w:sz w:val="22"/>
          <w:szCs w:val="22"/>
        </w:rPr>
        <w:tab/>
      </w:r>
    </w:p>
    <w:p w:rsidR="00DC69F4" w:rsidRPr="00396A78" w:rsidRDefault="00DC69F4" w:rsidP="000E203D">
      <w:pPr>
        <w:rPr>
          <w:rFonts w:ascii="Arial" w:hAnsi="Arial" w:cs="Arial"/>
          <w:sz w:val="22"/>
          <w:szCs w:val="22"/>
        </w:rPr>
      </w:pPr>
      <w:r w:rsidRPr="00396A78">
        <w:rPr>
          <w:rFonts w:ascii="Arial" w:hAnsi="Arial" w:cs="Arial"/>
          <w:sz w:val="22"/>
          <w:szCs w:val="22"/>
        </w:rPr>
        <w:t>Harriet Bolt</w:t>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t>UKHO</w:t>
      </w:r>
    </w:p>
    <w:p w:rsidR="002667A1" w:rsidRPr="00396A78" w:rsidRDefault="002667A1" w:rsidP="000E203D">
      <w:pPr>
        <w:rPr>
          <w:rFonts w:ascii="Arial" w:hAnsi="Arial" w:cs="Arial"/>
          <w:sz w:val="22"/>
          <w:szCs w:val="22"/>
        </w:rPr>
      </w:pPr>
      <w:proofErr w:type="spellStart"/>
      <w:r w:rsidRPr="00396A78">
        <w:rPr>
          <w:rFonts w:ascii="Arial" w:hAnsi="Arial" w:cs="Arial"/>
          <w:sz w:val="22"/>
          <w:szCs w:val="22"/>
        </w:rPr>
        <w:t>Tetrienne</w:t>
      </w:r>
      <w:proofErr w:type="spellEnd"/>
      <w:r w:rsidRPr="00396A78">
        <w:rPr>
          <w:rFonts w:ascii="Arial" w:hAnsi="Arial" w:cs="Arial"/>
          <w:sz w:val="22"/>
          <w:szCs w:val="22"/>
        </w:rPr>
        <w:t xml:space="preserve"> Box</w:t>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00396A78">
        <w:rPr>
          <w:rFonts w:ascii="Arial" w:hAnsi="Arial" w:cs="Arial"/>
          <w:sz w:val="22"/>
          <w:szCs w:val="22"/>
        </w:rPr>
        <w:tab/>
      </w:r>
      <w:r w:rsidRPr="00396A78">
        <w:rPr>
          <w:rFonts w:ascii="Arial" w:hAnsi="Arial" w:cs="Arial"/>
          <w:sz w:val="22"/>
          <w:szCs w:val="22"/>
        </w:rPr>
        <w:t>JNCC</w:t>
      </w:r>
    </w:p>
    <w:p w:rsidR="002667A1" w:rsidRPr="00396A78" w:rsidRDefault="002667A1" w:rsidP="000E203D">
      <w:pPr>
        <w:rPr>
          <w:rFonts w:ascii="Arial" w:hAnsi="Arial" w:cs="Arial"/>
          <w:sz w:val="22"/>
          <w:szCs w:val="22"/>
        </w:rPr>
      </w:pPr>
      <w:r w:rsidRPr="00396A78">
        <w:rPr>
          <w:rFonts w:ascii="Arial" w:hAnsi="Arial" w:cs="Arial"/>
          <w:sz w:val="22"/>
          <w:szCs w:val="22"/>
        </w:rPr>
        <w:t>Robin Burns</w:t>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t>Jasco</w:t>
      </w:r>
    </w:p>
    <w:p w:rsidR="002667A1" w:rsidRPr="00396A78" w:rsidRDefault="002667A1" w:rsidP="000E203D">
      <w:pPr>
        <w:rPr>
          <w:rFonts w:ascii="Arial" w:hAnsi="Arial" w:cs="Arial"/>
          <w:sz w:val="22"/>
          <w:szCs w:val="22"/>
        </w:rPr>
      </w:pPr>
      <w:r w:rsidRPr="00396A78">
        <w:rPr>
          <w:rFonts w:ascii="Arial" w:hAnsi="Arial" w:cs="Arial"/>
          <w:sz w:val="22"/>
          <w:szCs w:val="22"/>
        </w:rPr>
        <w:t>Sarah Canning</w:t>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t>JNCC</w:t>
      </w:r>
    </w:p>
    <w:p w:rsidR="002667A1" w:rsidRPr="00396A78" w:rsidRDefault="007F3E85" w:rsidP="000E203D">
      <w:pPr>
        <w:rPr>
          <w:rFonts w:ascii="Arial" w:hAnsi="Arial" w:cs="Arial"/>
          <w:sz w:val="22"/>
          <w:szCs w:val="22"/>
        </w:rPr>
      </w:pPr>
      <w:r w:rsidRPr="00396A78">
        <w:rPr>
          <w:rFonts w:ascii="Arial" w:hAnsi="Arial" w:cs="Arial"/>
          <w:sz w:val="22"/>
          <w:szCs w:val="22"/>
        </w:rPr>
        <w:t>Pierre Cauchy</w:t>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00396A78">
        <w:rPr>
          <w:rFonts w:ascii="Arial" w:hAnsi="Arial" w:cs="Arial"/>
          <w:sz w:val="22"/>
          <w:szCs w:val="22"/>
        </w:rPr>
        <w:tab/>
      </w:r>
      <w:r w:rsidRPr="00396A78">
        <w:rPr>
          <w:rFonts w:ascii="Arial" w:hAnsi="Arial" w:cs="Arial"/>
          <w:sz w:val="22"/>
          <w:szCs w:val="22"/>
        </w:rPr>
        <w:t>UEA</w:t>
      </w:r>
    </w:p>
    <w:p w:rsidR="007F3E85" w:rsidRPr="00396A78" w:rsidRDefault="007F3E85" w:rsidP="000E203D">
      <w:pPr>
        <w:rPr>
          <w:rFonts w:ascii="Arial" w:hAnsi="Arial" w:cs="Arial"/>
          <w:sz w:val="22"/>
          <w:szCs w:val="22"/>
        </w:rPr>
      </w:pPr>
      <w:r w:rsidRPr="00396A78">
        <w:rPr>
          <w:rFonts w:ascii="Arial" w:hAnsi="Arial" w:cs="Arial"/>
          <w:sz w:val="22"/>
          <w:szCs w:val="22"/>
        </w:rPr>
        <w:t>Ken Collins</w:t>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t>University of Southampton</w:t>
      </w:r>
    </w:p>
    <w:p w:rsidR="007F3E85" w:rsidRPr="00396A78" w:rsidRDefault="007F3E85" w:rsidP="000E203D">
      <w:pPr>
        <w:rPr>
          <w:rFonts w:ascii="Arial" w:hAnsi="Arial" w:cs="Arial"/>
          <w:sz w:val="22"/>
          <w:szCs w:val="22"/>
        </w:rPr>
      </w:pPr>
      <w:r w:rsidRPr="00396A78">
        <w:rPr>
          <w:rFonts w:ascii="Arial" w:hAnsi="Arial" w:cs="Arial"/>
          <w:sz w:val="22"/>
          <w:szCs w:val="22"/>
        </w:rPr>
        <w:t>Julie Cook</w:t>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00E76AA3" w:rsidRPr="00396A78">
        <w:rPr>
          <w:rFonts w:ascii="Arial" w:hAnsi="Arial" w:cs="Arial"/>
          <w:sz w:val="22"/>
          <w:szCs w:val="22"/>
        </w:rPr>
        <w:t>BEIS</w:t>
      </w:r>
    </w:p>
    <w:p w:rsidR="00E76AA3" w:rsidRPr="00396A78" w:rsidRDefault="00EE073E" w:rsidP="000E203D">
      <w:pPr>
        <w:rPr>
          <w:rFonts w:ascii="Arial" w:hAnsi="Arial" w:cs="Arial"/>
          <w:sz w:val="22"/>
          <w:szCs w:val="22"/>
        </w:rPr>
      </w:pPr>
      <w:r w:rsidRPr="00396A78">
        <w:rPr>
          <w:rFonts w:ascii="Arial" w:hAnsi="Arial" w:cs="Arial"/>
          <w:sz w:val="22"/>
          <w:szCs w:val="22"/>
        </w:rPr>
        <w:t>Victoria Copley</w:t>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t>Natural England</w:t>
      </w:r>
    </w:p>
    <w:p w:rsidR="00EE073E" w:rsidRPr="00396A78" w:rsidRDefault="00EE073E" w:rsidP="000E203D">
      <w:pPr>
        <w:rPr>
          <w:rFonts w:ascii="Arial" w:hAnsi="Arial" w:cs="Arial"/>
          <w:sz w:val="22"/>
          <w:szCs w:val="22"/>
        </w:rPr>
      </w:pPr>
      <w:r w:rsidRPr="00396A78">
        <w:rPr>
          <w:rFonts w:ascii="Arial" w:hAnsi="Arial" w:cs="Arial"/>
          <w:sz w:val="22"/>
          <w:szCs w:val="22"/>
        </w:rPr>
        <w:t>Tarquin Dorrington</w:t>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t>Defra</w:t>
      </w:r>
    </w:p>
    <w:p w:rsidR="00EE073E" w:rsidRPr="00396A78" w:rsidRDefault="00EE073E" w:rsidP="000E203D">
      <w:pPr>
        <w:rPr>
          <w:rFonts w:ascii="Arial" w:hAnsi="Arial" w:cs="Arial"/>
          <w:sz w:val="22"/>
          <w:szCs w:val="22"/>
        </w:rPr>
      </w:pPr>
      <w:r w:rsidRPr="00396A78">
        <w:rPr>
          <w:rFonts w:ascii="Arial" w:hAnsi="Arial" w:cs="Arial"/>
          <w:sz w:val="22"/>
          <w:szCs w:val="22"/>
        </w:rPr>
        <w:t>Jon Downing</w:t>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t>MoD</w:t>
      </w:r>
    </w:p>
    <w:p w:rsidR="00EE073E" w:rsidRPr="00396A78" w:rsidRDefault="00EE073E" w:rsidP="000E203D">
      <w:pPr>
        <w:rPr>
          <w:rFonts w:ascii="Arial" w:hAnsi="Arial" w:cs="Arial"/>
          <w:sz w:val="22"/>
          <w:szCs w:val="22"/>
        </w:rPr>
      </w:pPr>
      <w:r w:rsidRPr="00396A78">
        <w:rPr>
          <w:rFonts w:ascii="Arial" w:hAnsi="Arial" w:cs="Arial"/>
          <w:sz w:val="22"/>
          <w:szCs w:val="22"/>
        </w:rPr>
        <w:t>Gaynor Evans</w:t>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00396A78">
        <w:rPr>
          <w:rFonts w:ascii="Arial" w:hAnsi="Arial" w:cs="Arial"/>
          <w:sz w:val="22"/>
          <w:szCs w:val="22"/>
        </w:rPr>
        <w:tab/>
      </w:r>
      <w:r w:rsidRPr="00396A78">
        <w:rPr>
          <w:rFonts w:ascii="Arial" w:hAnsi="Arial" w:cs="Arial"/>
          <w:sz w:val="22"/>
          <w:szCs w:val="22"/>
        </w:rPr>
        <w:t>BODC</w:t>
      </w:r>
    </w:p>
    <w:p w:rsidR="00EE073E" w:rsidRPr="00396A78" w:rsidRDefault="00EE073E" w:rsidP="000E203D">
      <w:pPr>
        <w:rPr>
          <w:rFonts w:ascii="Arial" w:hAnsi="Arial" w:cs="Arial"/>
          <w:sz w:val="22"/>
          <w:szCs w:val="22"/>
        </w:rPr>
      </w:pPr>
      <w:r w:rsidRPr="00396A78">
        <w:rPr>
          <w:rFonts w:ascii="Arial" w:hAnsi="Arial" w:cs="Arial"/>
          <w:sz w:val="22"/>
          <w:szCs w:val="22"/>
        </w:rPr>
        <w:t>Anthony Greening</w:t>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t>MoD</w:t>
      </w:r>
    </w:p>
    <w:p w:rsidR="00EE073E" w:rsidRPr="00396A78" w:rsidRDefault="00EE073E" w:rsidP="000E203D">
      <w:pPr>
        <w:rPr>
          <w:rFonts w:ascii="Arial" w:hAnsi="Arial" w:cs="Arial"/>
          <w:sz w:val="22"/>
          <w:szCs w:val="22"/>
        </w:rPr>
      </w:pPr>
      <w:r w:rsidRPr="00396A78">
        <w:rPr>
          <w:rFonts w:ascii="Arial" w:hAnsi="Arial" w:cs="Arial"/>
          <w:sz w:val="22"/>
          <w:szCs w:val="22"/>
        </w:rPr>
        <w:t>Ed Harland</w:t>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proofErr w:type="spellStart"/>
      <w:r w:rsidRPr="00396A78">
        <w:rPr>
          <w:rFonts w:ascii="Arial" w:hAnsi="Arial" w:cs="Arial"/>
          <w:sz w:val="22"/>
          <w:szCs w:val="22"/>
        </w:rPr>
        <w:t>Chickerell</w:t>
      </w:r>
      <w:proofErr w:type="spellEnd"/>
      <w:r w:rsidRPr="00396A78">
        <w:rPr>
          <w:rFonts w:ascii="Arial" w:hAnsi="Arial" w:cs="Arial"/>
          <w:sz w:val="22"/>
          <w:szCs w:val="22"/>
        </w:rPr>
        <w:t xml:space="preserve"> </w:t>
      </w:r>
      <w:proofErr w:type="spellStart"/>
      <w:r w:rsidRPr="00396A78">
        <w:rPr>
          <w:rFonts w:ascii="Arial" w:hAnsi="Arial" w:cs="Arial"/>
          <w:sz w:val="22"/>
          <w:szCs w:val="22"/>
        </w:rPr>
        <w:t>BioAcoustics</w:t>
      </w:r>
      <w:proofErr w:type="spellEnd"/>
    </w:p>
    <w:p w:rsidR="00EE073E" w:rsidRPr="00396A78" w:rsidRDefault="00EE073E" w:rsidP="000E203D">
      <w:pPr>
        <w:rPr>
          <w:rFonts w:ascii="Arial" w:hAnsi="Arial" w:cs="Arial"/>
          <w:sz w:val="22"/>
          <w:szCs w:val="22"/>
        </w:rPr>
      </w:pPr>
      <w:r w:rsidRPr="00396A78">
        <w:rPr>
          <w:rFonts w:ascii="Arial" w:hAnsi="Arial" w:cs="Arial"/>
          <w:sz w:val="22"/>
          <w:szCs w:val="22"/>
        </w:rPr>
        <w:t xml:space="preserve">David </w:t>
      </w:r>
      <w:proofErr w:type="spellStart"/>
      <w:r w:rsidRPr="00396A78">
        <w:rPr>
          <w:rFonts w:ascii="Arial" w:hAnsi="Arial" w:cs="Arial"/>
          <w:sz w:val="22"/>
          <w:szCs w:val="22"/>
        </w:rPr>
        <w:t>Hedgeland</w:t>
      </w:r>
      <w:proofErr w:type="spellEnd"/>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t>UKBP</w:t>
      </w:r>
    </w:p>
    <w:p w:rsidR="00EE073E" w:rsidRPr="00396A78" w:rsidRDefault="00EE073E" w:rsidP="000E203D">
      <w:pPr>
        <w:rPr>
          <w:rFonts w:ascii="Arial" w:hAnsi="Arial" w:cs="Arial"/>
          <w:sz w:val="22"/>
          <w:szCs w:val="22"/>
        </w:rPr>
      </w:pPr>
      <w:r w:rsidRPr="00396A78">
        <w:rPr>
          <w:rFonts w:ascii="Arial" w:hAnsi="Arial" w:cs="Arial"/>
          <w:sz w:val="22"/>
          <w:szCs w:val="22"/>
        </w:rPr>
        <w:t>Dick Hazelwood</w:t>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t>R &amp; V Hazelwood Associates</w:t>
      </w:r>
    </w:p>
    <w:p w:rsidR="00EE073E" w:rsidRPr="00396A78" w:rsidRDefault="00EE073E" w:rsidP="000E203D">
      <w:pPr>
        <w:rPr>
          <w:rFonts w:ascii="Arial" w:hAnsi="Arial" w:cs="Arial"/>
          <w:sz w:val="22"/>
          <w:szCs w:val="22"/>
        </w:rPr>
      </w:pPr>
      <w:r w:rsidRPr="00396A78">
        <w:rPr>
          <w:rFonts w:ascii="Arial" w:hAnsi="Arial" w:cs="Arial"/>
          <w:sz w:val="22"/>
          <w:szCs w:val="22"/>
        </w:rPr>
        <w:t>Jackie Hill</w:t>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t>AECOM</w:t>
      </w:r>
    </w:p>
    <w:p w:rsidR="005B035D" w:rsidRPr="00396A78" w:rsidRDefault="00DB09E6" w:rsidP="000E203D">
      <w:pPr>
        <w:rPr>
          <w:rFonts w:ascii="Arial" w:hAnsi="Arial" w:cs="Arial"/>
          <w:sz w:val="22"/>
          <w:szCs w:val="22"/>
        </w:rPr>
      </w:pPr>
      <w:r w:rsidRPr="00396A78">
        <w:rPr>
          <w:rFonts w:ascii="Arial" w:hAnsi="Arial" w:cs="Arial"/>
          <w:sz w:val="22"/>
          <w:szCs w:val="22"/>
        </w:rPr>
        <w:t>Philip Hoare</w:t>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t>University of Southampton</w:t>
      </w:r>
    </w:p>
    <w:p w:rsidR="005B035D" w:rsidRPr="00396A78" w:rsidRDefault="005B035D" w:rsidP="000E203D">
      <w:pPr>
        <w:rPr>
          <w:rFonts w:ascii="Arial" w:hAnsi="Arial" w:cs="Arial"/>
          <w:sz w:val="22"/>
          <w:szCs w:val="22"/>
        </w:rPr>
      </w:pPr>
      <w:r w:rsidRPr="00396A78">
        <w:rPr>
          <w:rFonts w:ascii="Arial" w:hAnsi="Arial" w:cs="Arial"/>
          <w:sz w:val="22"/>
          <w:szCs w:val="22"/>
        </w:rPr>
        <w:t>David Hughes</w:t>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00396A78">
        <w:rPr>
          <w:rFonts w:ascii="Arial" w:hAnsi="Arial" w:cs="Arial"/>
          <w:sz w:val="22"/>
          <w:szCs w:val="22"/>
        </w:rPr>
        <w:tab/>
      </w:r>
      <w:r w:rsidRPr="00396A78">
        <w:rPr>
          <w:rFonts w:ascii="Arial" w:hAnsi="Arial" w:cs="Arial"/>
          <w:sz w:val="22"/>
          <w:szCs w:val="22"/>
        </w:rPr>
        <w:t>QinetiQ</w:t>
      </w:r>
    </w:p>
    <w:p w:rsidR="005B035D" w:rsidRPr="00396A78" w:rsidRDefault="005B035D" w:rsidP="000E203D">
      <w:pPr>
        <w:rPr>
          <w:rFonts w:ascii="Arial" w:hAnsi="Arial" w:cs="Arial"/>
          <w:sz w:val="22"/>
          <w:szCs w:val="22"/>
        </w:rPr>
      </w:pPr>
      <w:r w:rsidRPr="00396A78">
        <w:rPr>
          <w:rFonts w:ascii="Arial" w:hAnsi="Arial" w:cs="Arial"/>
          <w:sz w:val="22"/>
          <w:szCs w:val="22"/>
        </w:rPr>
        <w:t>Charlotte Johns</w:t>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t>University of Southampton</w:t>
      </w:r>
    </w:p>
    <w:p w:rsidR="00E97188" w:rsidRPr="00396A78" w:rsidRDefault="00E97188" w:rsidP="000E203D">
      <w:pPr>
        <w:rPr>
          <w:rFonts w:ascii="Arial" w:hAnsi="Arial" w:cs="Arial"/>
          <w:sz w:val="22"/>
          <w:szCs w:val="22"/>
        </w:rPr>
      </w:pPr>
      <w:r w:rsidRPr="00396A78">
        <w:rPr>
          <w:rFonts w:ascii="Arial" w:hAnsi="Arial" w:cs="Arial"/>
          <w:sz w:val="22"/>
          <w:szCs w:val="22"/>
        </w:rPr>
        <w:t>Phil Johnston</w:t>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00396A78">
        <w:rPr>
          <w:rFonts w:ascii="Arial" w:hAnsi="Arial" w:cs="Arial"/>
          <w:sz w:val="22"/>
          <w:szCs w:val="22"/>
        </w:rPr>
        <w:tab/>
      </w:r>
      <w:proofErr w:type="spellStart"/>
      <w:r w:rsidRPr="00396A78">
        <w:rPr>
          <w:rFonts w:ascii="Arial" w:hAnsi="Arial" w:cs="Arial"/>
          <w:sz w:val="22"/>
          <w:szCs w:val="22"/>
        </w:rPr>
        <w:t>Seiche</w:t>
      </w:r>
      <w:proofErr w:type="spellEnd"/>
    </w:p>
    <w:p w:rsidR="00E97188" w:rsidRPr="00396A78" w:rsidRDefault="00E97188" w:rsidP="000E203D">
      <w:pPr>
        <w:rPr>
          <w:rFonts w:ascii="Arial" w:hAnsi="Arial" w:cs="Arial"/>
          <w:sz w:val="22"/>
          <w:szCs w:val="22"/>
        </w:rPr>
      </w:pPr>
      <w:r w:rsidRPr="00396A78">
        <w:rPr>
          <w:rFonts w:ascii="Arial" w:hAnsi="Arial" w:cs="Arial"/>
          <w:sz w:val="22"/>
          <w:szCs w:val="22"/>
        </w:rPr>
        <w:t xml:space="preserve">Kevin </w:t>
      </w:r>
      <w:proofErr w:type="spellStart"/>
      <w:r w:rsidRPr="00396A78">
        <w:rPr>
          <w:rFonts w:ascii="Arial" w:hAnsi="Arial" w:cs="Arial"/>
          <w:sz w:val="22"/>
          <w:szCs w:val="22"/>
        </w:rPr>
        <w:t>Linnane</w:t>
      </w:r>
      <w:proofErr w:type="spellEnd"/>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00396A78">
        <w:rPr>
          <w:rFonts w:ascii="Arial" w:hAnsi="Arial" w:cs="Arial"/>
          <w:sz w:val="22"/>
          <w:szCs w:val="22"/>
        </w:rPr>
        <w:tab/>
      </w:r>
      <w:r w:rsidRPr="00396A78">
        <w:rPr>
          <w:rFonts w:ascii="Arial" w:hAnsi="Arial" w:cs="Arial"/>
          <w:sz w:val="22"/>
          <w:szCs w:val="22"/>
        </w:rPr>
        <w:t>RPS Energy</w:t>
      </w:r>
    </w:p>
    <w:p w:rsidR="00E97188" w:rsidRPr="00396A78" w:rsidRDefault="00E97188" w:rsidP="000E203D">
      <w:pPr>
        <w:rPr>
          <w:rFonts w:ascii="Arial" w:hAnsi="Arial" w:cs="Arial"/>
          <w:sz w:val="22"/>
          <w:szCs w:val="22"/>
        </w:rPr>
      </w:pPr>
      <w:r w:rsidRPr="00396A78">
        <w:rPr>
          <w:rFonts w:ascii="Arial" w:hAnsi="Arial" w:cs="Arial"/>
          <w:sz w:val="22"/>
          <w:szCs w:val="22"/>
        </w:rPr>
        <w:t>Stephen Marsh</w:t>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t>BDMLR</w:t>
      </w:r>
    </w:p>
    <w:p w:rsidR="00E97188" w:rsidRPr="00396A78" w:rsidRDefault="00E97188" w:rsidP="000E203D">
      <w:pPr>
        <w:rPr>
          <w:rFonts w:ascii="Arial" w:hAnsi="Arial" w:cs="Arial"/>
          <w:sz w:val="22"/>
          <w:szCs w:val="22"/>
        </w:rPr>
      </w:pPr>
      <w:r w:rsidRPr="00396A78">
        <w:rPr>
          <w:rFonts w:ascii="Arial" w:hAnsi="Arial" w:cs="Arial"/>
          <w:sz w:val="22"/>
          <w:szCs w:val="22"/>
        </w:rPr>
        <w:t>Tim Mason</w:t>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proofErr w:type="spellStart"/>
      <w:r w:rsidRPr="00396A78">
        <w:rPr>
          <w:rFonts w:ascii="Arial" w:hAnsi="Arial" w:cs="Arial"/>
          <w:sz w:val="22"/>
          <w:szCs w:val="22"/>
        </w:rPr>
        <w:t>Subacoustech</w:t>
      </w:r>
      <w:proofErr w:type="spellEnd"/>
    </w:p>
    <w:p w:rsidR="00E97188" w:rsidRPr="00396A78" w:rsidRDefault="00E97188" w:rsidP="000E203D">
      <w:pPr>
        <w:rPr>
          <w:rFonts w:ascii="Arial" w:hAnsi="Arial" w:cs="Arial"/>
          <w:sz w:val="22"/>
          <w:szCs w:val="22"/>
        </w:rPr>
      </w:pPr>
      <w:r w:rsidRPr="00396A78">
        <w:rPr>
          <w:rFonts w:ascii="Arial" w:hAnsi="Arial" w:cs="Arial"/>
          <w:sz w:val="22"/>
          <w:szCs w:val="22"/>
        </w:rPr>
        <w:t xml:space="preserve">Francesca </w:t>
      </w:r>
      <w:proofErr w:type="spellStart"/>
      <w:r w:rsidRPr="00396A78">
        <w:rPr>
          <w:rFonts w:ascii="Arial" w:hAnsi="Arial" w:cs="Arial"/>
          <w:sz w:val="22"/>
          <w:szCs w:val="22"/>
        </w:rPr>
        <w:t>Marubini</w:t>
      </w:r>
      <w:proofErr w:type="spellEnd"/>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t>Hartley Anderson</w:t>
      </w:r>
    </w:p>
    <w:p w:rsidR="00E97188" w:rsidRPr="00396A78" w:rsidRDefault="00E97188" w:rsidP="000E203D">
      <w:pPr>
        <w:rPr>
          <w:rFonts w:ascii="Arial" w:hAnsi="Arial" w:cs="Arial"/>
          <w:sz w:val="22"/>
          <w:szCs w:val="22"/>
        </w:rPr>
      </w:pPr>
      <w:r w:rsidRPr="00396A78">
        <w:rPr>
          <w:rFonts w:ascii="Arial" w:hAnsi="Arial" w:cs="Arial"/>
          <w:sz w:val="22"/>
          <w:szCs w:val="22"/>
        </w:rPr>
        <w:t>Nathan Merchant</w:t>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proofErr w:type="spellStart"/>
      <w:r w:rsidRPr="00396A78">
        <w:rPr>
          <w:rFonts w:ascii="Arial" w:hAnsi="Arial" w:cs="Arial"/>
          <w:sz w:val="22"/>
          <w:szCs w:val="22"/>
        </w:rPr>
        <w:t>Cefas</w:t>
      </w:r>
      <w:proofErr w:type="spellEnd"/>
    </w:p>
    <w:p w:rsidR="00E97188" w:rsidRPr="00396A78" w:rsidRDefault="00E97188" w:rsidP="000E203D">
      <w:pPr>
        <w:rPr>
          <w:rFonts w:ascii="Arial" w:hAnsi="Arial" w:cs="Arial"/>
          <w:sz w:val="22"/>
          <w:szCs w:val="22"/>
        </w:rPr>
      </w:pPr>
      <w:r w:rsidRPr="00396A78">
        <w:rPr>
          <w:rFonts w:ascii="Arial" w:hAnsi="Arial" w:cs="Arial"/>
          <w:sz w:val="22"/>
          <w:szCs w:val="22"/>
        </w:rPr>
        <w:t xml:space="preserve">Fergus </w:t>
      </w:r>
      <w:proofErr w:type="spellStart"/>
      <w:r w:rsidRPr="00396A78">
        <w:rPr>
          <w:rFonts w:ascii="Arial" w:hAnsi="Arial" w:cs="Arial"/>
          <w:sz w:val="22"/>
          <w:szCs w:val="22"/>
        </w:rPr>
        <w:t>Midforth</w:t>
      </w:r>
      <w:proofErr w:type="spellEnd"/>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proofErr w:type="spellStart"/>
      <w:r w:rsidRPr="00396A78">
        <w:rPr>
          <w:rFonts w:ascii="Arial" w:hAnsi="Arial" w:cs="Arial"/>
          <w:sz w:val="22"/>
          <w:szCs w:val="22"/>
        </w:rPr>
        <w:t>Subacoustech</w:t>
      </w:r>
      <w:proofErr w:type="spellEnd"/>
    </w:p>
    <w:p w:rsidR="00E97188" w:rsidRPr="00396A78" w:rsidRDefault="00E97188" w:rsidP="000E203D">
      <w:pPr>
        <w:rPr>
          <w:rFonts w:ascii="Arial" w:hAnsi="Arial" w:cs="Arial"/>
          <w:sz w:val="22"/>
          <w:szCs w:val="22"/>
        </w:rPr>
      </w:pPr>
      <w:r w:rsidRPr="00396A78">
        <w:rPr>
          <w:rFonts w:ascii="Arial" w:hAnsi="Arial" w:cs="Arial"/>
          <w:sz w:val="22"/>
          <w:szCs w:val="22"/>
        </w:rPr>
        <w:t>Phil New</w:t>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proofErr w:type="spellStart"/>
      <w:r w:rsidRPr="00396A78">
        <w:rPr>
          <w:rFonts w:ascii="Arial" w:hAnsi="Arial" w:cs="Arial"/>
          <w:sz w:val="22"/>
          <w:szCs w:val="22"/>
        </w:rPr>
        <w:t>GoBe</w:t>
      </w:r>
      <w:proofErr w:type="spellEnd"/>
      <w:r w:rsidRPr="00396A78">
        <w:rPr>
          <w:rFonts w:ascii="Arial" w:hAnsi="Arial" w:cs="Arial"/>
          <w:sz w:val="22"/>
          <w:szCs w:val="22"/>
        </w:rPr>
        <w:t xml:space="preserve"> Consultants</w:t>
      </w:r>
    </w:p>
    <w:p w:rsidR="00E97188" w:rsidRPr="00396A78" w:rsidRDefault="00E97188" w:rsidP="000E203D">
      <w:pPr>
        <w:rPr>
          <w:rFonts w:ascii="Arial" w:hAnsi="Arial" w:cs="Arial"/>
          <w:sz w:val="22"/>
          <w:szCs w:val="22"/>
        </w:rPr>
      </w:pPr>
      <w:r w:rsidRPr="00396A78">
        <w:rPr>
          <w:rFonts w:ascii="Arial" w:hAnsi="Arial" w:cs="Arial"/>
          <w:sz w:val="22"/>
          <w:szCs w:val="22"/>
        </w:rPr>
        <w:t xml:space="preserve">Denise </w:t>
      </w:r>
      <w:proofErr w:type="spellStart"/>
      <w:r w:rsidRPr="00396A78">
        <w:rPr>
          <w:rFonts w:ascii="Arial" w:hAnsi="Arial" w:cs="Arial"/>
          <w:sz w:val="22"/>
          <w:szCs w:val="22"/>
        </w:rPr>
        <w:t>Risch</w:t>
      </w:r>
      <w:proofErr w:type="spellEnd"/>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t>SAMS</w:t>
      </w:r>
    </w:p>
    <w:p w:rsidR="00E97188" w:rsidRPr="00396A78" w:rsidRDefault="00E97188" w:rsidP="000E203D">
      <w:pPr>
        <w:rPr>
          <w:rFonts w:ascii="Arial" w:hAnsi="Arial" w:cs="Arial"/>
          <w:sz w:val="22"/>
          <w:szCs w:val="22"/>
        </w:rPr>
      </w:pPr>
      <w:r w:rsidRPr="00396A78">
        <w:rPr>
          <w:rFonts w:ascii="Arial" w:hAnsi="Arial" w:cs="Arial"/>
          <w:sz w:val="22"/>
          <w:szCs w:val="22"/>
        </w:rPr>
        <w:t>Stephen Robinson</w:t>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t>NPL</w:t>
      </w:r>
    </w:p>
    <w:p w:rsidR="00E97188" w:rsidRPr="00396A78" w:rsidRDefault="00E97188" w:rsidP="000E203D">
      <w:pPr>
        <w:rPr>
          <w:rFonts w:ascii="Arial" w:hAnsi="Arial" w:cs="Arial"/>
          <w:sz w:val="22"/>
          <w:szCs w:val="22"/>
        </w:rPr>
      </w:pPr>
      <w:r w:rsidRPr="00396A78">
        <w:rPr>
          <w:rFonts w:ascii="Arial" w:hAnsi="Arial" w:cs="Arial"/>
          <w:sz w:val="22"/>
          <w:szCs w:val="22"/>
        </w:rPr>
        <w:t>Elena San Martin</w:t>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proofErr w:type="spellStart"/>
      <w:r w:rsidRPr="00396A78">
        <w:rPr>
          <w:rFonts w:ascii="Arial" w:hAnsi="Arial" w:cs="Arial"/>
          <w:sz w:val="22"/>
          <w:szCs w:val="22"/>
        </w:rPr>
        <w:t>ABPmer</w:t>
      </w:r>
      <w:proofErr w:type="spellEnd"/>
    </w:p>
    <w:p w:rsidR="00E97188" w:rsidRPr="00396A78" w:rsidRDefault="00E97188" w:rsidP="000E203D">
      <w:pPr>
        <w:rPr>
          <w:rFonts w:ascii="Arial" w:hAnsi="Arial" w:cs="Arial"/>
          <w:sz w:val="22"/>
          <w:szCs w:val="22"/>
        </w:rPr>
      </w:pPr>
      <w:r w:rsidRPr="00396A78">
        <w:rPr>
          <w:rFonts w:ascii="Arial" w:hAnsi="Arial" w:cs="Arial"/>
          <w:sz w:val="22"/>
          <w:szCs w:val="22"/>
        </w:rPr>
        <w:t xml:space="preserve">Graham </w:t>
      </w:r>
      <w:proofErr w:type="spellStart"/>
      <w:r w:rsidRPr="00396A78">
        <w:rPr>
          <w:rFonts w:ascii="Arial" w:hAnsi="Arial" w:cs="Arial"/>
          <w:sz w:val="22"/>
          <w:szCs w:val="22"/>
        </w:rPr>
        <w:t>Siggers</w:t>
      </w:r>
      <w:proofErr w:type="spellEnd"/>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t>HR Wallingford</w:t>
      </w:r>
    </w:p>
    <w:p w:rsidR="00E97188" w:rsidRPr="00396A78" w:rsidRDefault="00E97188" w:rsidP="000E203D">
      <w:pPr>
        <w:rPr>
          <w:rFonts w:ascii="Arial" w:hAnsi="Arial" w:cs="Arial"/>
          <w:sz w:val="22"/>
          <w:szCs w:val="22"/>
        </w:rPr>
      </w:pPr>
      <w:r w:rsidRPr="00396A78">
        <w:rPr>
          <w:rFonts w:ascii="Arial" w:hAnsi="Arial" w:cs="Arial"/>
          <w:sz w:val="22"/>
          <w:szCs w:val="22"/>
        </w:rPr>
        <w:t>Terry Sloan</w:t>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t>Planet Ocean</w:t>
      </w:r>
    </w:p>
    <w:p w:rsidR="00E97188" w:rsidRPr="00396A78" w:rsidRDefault="00E97188" w:rsidP="000E203D">
      <w:pPr>
        <w:rPr>
          <w:rFonts w:ascii="Arial" w:hAnsi="Arial" w:cs="Arial"/>
          <w:sz w:val="22"/>
          <w:szCs w:val="22"/>
        </w:rPr>
      </w:pPr>
      <w:r w:rsidRPr="00396A78">
        <w:rPr>
          <w:rFonts w:ascii="Arial" w:hAnsi="Arial" w:cs="Arial"/>
          <w:sz w:val="22"/>
          <w:szCs w:val="22"/>
        </w:rPr>
        <w:t xml:space="preserve">Gemma </w:t>
      </w:r>
      <w:proofErr w:type="spellStart"/>
      <w:r w:rsidRPr="00396A78">
        <w:rPr>
          <w:rFonts w:ascii="Arial" w:hAnsi="Arial" w:cs="Arial"/>
          <w:sz w:val="22"/>
          <w:szCs w:val="22"/>
        </w:rPr>
        <w:t>Starmore</w:t>
      </w:r>
      <w:proofErr w:type="spellEnd"/>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t>RHDHV</w:t>
      </w:r>
    </w:p>
    <w:p w:rsidR="00E97188" w:rsidRPr="00396A78" w:rsidRDefault="008E3E2C" w:rsidP="000E203D">
      <w:pPr>
        <w:rPr>
          <w:rFonts w:ascii="Arial" w:hAnsi="Arial" w:cs="Arial"/>
          <w:sz w:val="22"/>
          <w:szCs w:val="22"/>
        </w:rPr>
      </w:pPr>
      <w:r w:rsidRPr="00396A78">
        <w:rPr>
          <w:rFonts w:ascii="Arial" w:hAnsi="Arial" w:cs="Arial"/>
          <w:sz w:val="22"/>
          <w:szCs w:val="22"/>
        </w:rPr>
        <w:t>Adrian Tate</w:t>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t>M</w:t>
      </w:r>
      <w:r w:rsidR="00E97188" w:rsidRPr="00396A78">
        <w:rPr>
          <w:rFonts w:ascii="Arial" w:hAnsi="Arial" w:cs="Arial"/>
          <w:sz w:val="22"/>
          <w:szCs w:val="22"/>
        </w:rPr>
        <w:t>arine Scotland</w:t>
      </w:r>
    </w:p>
    <w:p w:rsidR="008E3E2C" w:rsidRPr="00396A78" w:rsidRDefault="008E3E2C" w:rsidP="000E203D">
      <w:pPr>
        <w:rPr>
          <w:rFonts w:ascii="Arial" w:hAnsi="Arial" w:cs="Arial"/>
          <w:sz w:val="22"/>
          <w:szCs w:val="22"/>
        </w:rPr>
      </w:pPr>
      <w:r w:rsidRPr="00396A78">
        <w:rPr>
          <w:rFonts w:ascii="Arial" w:hAnsi="Arial" w:cs="Arial"/>
          <w:sz w:val="22"/>
          <w:szCs w:val="22"/>
        </w:rPr>
        <w:t>Alex Thompson</w:t>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t>BEIS</w:t>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p>
    <w:p w:rsidR="008E3E2C" w:rsidRPr="00396A78" w:rsidRDefault="008E3E2C" w:rsidP="000E203D">
      <w:pPr>
        <w:rPr>
          <w:rFonts w:ascii="Arial" w:hAnsi="Arial" w:cs="Arial"/>
          <w:sz w:val="22"/>
          <w:szCs w:val="22"/>
        </w:rPr>
      </w:pPr>
      <w:r w:rsidRPr="00396A78">
        <w:rPr>
          <w:rFonts w:ascii="Arial" w:hAnsi="Arial" w:cs="Arial"/>
          <w:sz w:val="22"/>
          <w:szCs w:val="22"/>
        </w:rPr>
        <w:t>Paul White</w:t>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t>ISVR</w:t>
      </w:r>
    </w:p>
    <w:p w:rsidR="008E3E2C" w:rsidRPr="00396A78" w:rsidRDefault="008E3E2C" w:rsidP="000E203D">
      <w:pPr>
        <w:rPr>
          <w:rFonts w:ascii="Arial" w:hAnsi="Arial" w:cs="Arial"/>
          <w:sz w:val="22"/>
          <w:szCs w:val="22"/>
        </w:rPr>
      </w:pPr>
      <w:r w:rsidRPr="00396A78">
        <w:rPr>
          <w:rFonts w:ascii="Arial" w:hAnsi="Arial" w:cs="Arial"/>
          <w:sz w:val="22"/>
          <w:szCs w:val="22"/>
        </w:rPr>
        <w:t>Duncan Williams</w:t>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proofErr w:type="spellStart"/>
      <w:r w:rsidRPr="00396A78">
        <w:rPr>
          <w:rFonts w:ascii="Arial" w:hAnsi="Arial" w:cs="Arial"/>
          <w:sz w:val="22"/>
          <w:szCs w:val="22"/>
        </w:rPr>
        <w:t>Dstl</w:t>
      </w:r>
      <w:proofErr w:type="spellEnd"/>
    </w:p>
    <w:p w:rsidR="008E3E2C" w:rsidRPr="00396A78" w:rsidRDefault="008E3E2C" w:rsidP="000E203D">
      <w:pPr>
        <w:rPr>
          <w:rFonts w:ascii="Arial" w:hAnsi="Arial" w:cs="Arial"/>
          <w:sz w:val="22"/>
          <w:szCs w:val="22"/>
        </w:rPr>
      </w:pPr>
      <w:r w:rsidRPr="00396A78">
        <w:rPr>
          <w:rFonts w:ascii="Arial" w:hAnsi="Arial" w:cs="Arial"/>
          <w:sz w:val="22"/>
          <w:szCs w:val="22"/>
        </w:rPr>
        <w:t>Russ Wynn</w:t>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t>NOC</w:t>
      </w:r>
    </w:p>
    <w:p w:rsidR="00396A78" w:rsidRDefault="00396A78" w:rsidP="000E203D">
      <w:pPr>
        <w:rPr>
          <w:rFonts w:ascii="Arial" w:hAnsi="Arial" w:cs="Arial"/>
          <w:sz w:val="22"/>
          <w:szCs w:val="22"/>
        </w:rPr>
      </w:pPr>
    </w:p>
    <w:p w:rsidR="002667A1" w:rsidRPr="00396A78" w:rsidRDefault="002667A1" w:rsidP="000E203D">
      <w:pPr>
        <w:rPr>
          <w:rFonts w:ascii="Arial" w:hAnsi="Arial" w:cs="Arial"/>
          <w:b/>
          <w:sz w:val="22"/>
          <w:szCs w:val="22"/>
        </w:rPr>
      </w:pPr>
      <w:r w:rsidRPr="00396A78">
        <w:rPr>
          <w:rFonts w:ascii="Arial" w:hAnsi="Arial" w:cs="Arial"/>
          <w:b/>
          <w:sz w:val="22"/>
          <w:szCs w:val="22"/>
        </w:rPr>
        <w:t>Secretariat</w:t>
      </w:r>
      <w:r w:rsidR="00396A78" w:rsidRPr="00396A78">
        <w:rPr>
          <w:rFonts w:ascii="Arial" w:hAnsi="Arial" w:cs="Arial"/>
          <w:b/>
          <w:sz w:val="22"/>
          <w:szCs w:val="22"/>
        </w:rPr>
        <w:t>:</w:t>
      </w:r>
    </w:p>
    <w:p w:rsidR="002667A1" w:rsidRDefault="002667A1" w:rsidP="000E203D">
      <w:pPr>
        <w:rPr>
          <w:rFonts w:ascii="Arial" w:hAnsi="Arial" w:cs="Arial"/>
          <w:sz w:val="22"/>
          <w:szCs w:val="22"/>
        </w:rPr>
      </w:pPr>
      <w:r w:rsidRPr="00396A78">
        <w:rPr>
          <w:rFonts w:ascii="Arial" w:hAnsi="Arial" w:cs="Arial"/>
          <w:sz w:val="22"/>
          <w:szCs w:val="22"/>
        </w:rPr>
        <w:t>Anne Brazier</w:t>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r>
      <w:r w:rsidRPr="00396A78">
        <w:rPr>
          <w:rFonts w:ascii="Arial" w:hAnsi="Arial" w:cs="Arial"/>
          <w:sz w:val="22"/>
          <w:szCs w:val="22"/>
        </w:rPr>
        <w:tab/>
        <w:t>NOC/MSCC</w:t>
      </w:r>
    </w:p>
    <w:p w:rsidR="00C7355E" w:rsidRDefault="00C7355E" w:rsidP="000E203D">
      <w:pPr>
        <w:rPr>
          <w:rFonts w:ascii="Arial" w:hAnsi="Arial" w:cs="Arial"/>
          <w:sz w:val="22"/>
          <w:szCs w:val="22"/>
        </w:rPr>
      </w:pPr>
    </w:p>
    <w:p w:rsidR="00CA4887" w:rsidRDefault="00CA4887" w:rsidP="000E203D">
      <w:pPr>
        <w:rPr>
          <w:rFonts w:ascii="Arial" w:hAnsi="Arial" w:cs="Arial"/>
          <w:sz w:val="22"/>
          <w:szCs w:val="22"/>
        </w:rPr>
      </w:pPr>
    </w:p>
    <w:p w:rsidR="00C7355E" w:rsidRPr="004363A8" w:rsidRDefault="00C7355E" w:rsidP="006A49FD">
      <w:pPr>
        <w:pStyle w:val="ListParagraph"/>
        <w:numPr>
          <w:ilvl w:val="0"/>
          <w:numId w:val="3"/>
        </w:numPr>
        <w:jc w:val="both"/>
        <w:rPr>
          <w:rFonts w:ascii="Arial" w:hAnsi="Arial" w:cs="Arial"/>
          <w:b/>
        </w:rPr>
      </w:pPr>
      <w:bookmarkStart w:id="0" w:name="_GoBack"/>
      <w:bookmarkEnd w:id="0"/>
      <w:r w:rsidRPr="004363A8">
        <w:rPr>
          <w:rFonts w:ascii="Arial" w:hAnsi="Arial" w:cs="Arial"/>
          <w:b/>
        </w:rPr>
        <w:lastRenderedPageBreak/>
        <w:t>Chair’s Welcome</w:t>
      </w:r>
    </w:p>
    <w:p w:rsidR="004430FF" w:rsidRPr="006A49FD" w:rsidRDefault="009A2220" w:rsidP="006A49FD">
      <w:pPr>
        <w:jc w:val="both"/>
        <w:rPr>
          <w:rFonts w:ascii="Arial" w:hAnsi="Arial" w:cs="Arial"/>
        </w:rPr>
      </w:pPr>
      <w:r w:rsidRPr="006A49FD">
        <w:rPr>
          <w:rFonts w:ascii="Arial" w:hAnsi="Arial" w:cs="Arial"/>
        </w:rPr>
        <w:t xml:space="preserve">The Chair welcomed Members and guests to the Forum.  The Chair expressed his pleasure at seeing so many attendees; the Forum’s membership now stands at 257 individuals and it was gratifying to see Members, both old and new, at this meeting.  The Chair </w:t>
      </w:r>
      <w:r w:rsidR="00B204BD">
        <w:rPr>
          <w:rFonts w:ascii="Arial" w:hAnsi="Arial" w:cs="Arial"/>
        </w:rPr>
        <w:t>introduced</w:t>
      </w:r>
      <w:r w:rsidRPr="006A49FD">
        <w:rPr>
          <w:rFonts w:ascii="Arial" w:hAnsi="Arial" w:cs="Arial"/>
        </w:rPr>
        <w:t xml:space="preserve"> Dr Duncan Williams of the UK Acoustic Network’s Special Interest Group in Underwater Acoustics</w:t>
      </w:r>
      <w:r w:rsidR="00B204BD">
        <w:rPr>
          <w:rFonts w:ascii="Arial" w:hAnsi="Arial" w:cs="Arial"/>
        </w:rPr>
        <w:t xml:space="preserve"> (SIGUA)</w:t>
      </w:r>
      <w:r w:rsidRPr="006A49FD">
        <w:rPr>
          <w:rFonts w:ascii="Arial" w:hAnsi="Arial" w:cs="Arial"/>
        </w:rPr>
        <w:t>.</w:t>
      </w:r>
      <w:r w:rsidR="00B204BD">
        <w:rPr>
          <w:rFonts w:ascii="Arial" w:hAnsi="Arial" w:cs="Arial"/>
        </w:rPr>
        <w:t xml:space="preserve">  SIGUA are very keen to work with the Forum in the future.  </w:t>
      </w:r>
      <w:r w:rsidRPr="006A49FD">
        <w:rPr>
          <w:rFonts w:ascii="Arial" w:hAnsi="Arial" w:cs="Arial"/>
        </w:rPr>
        <w:t xml:space="preserve"> </w:t>
      </w:r>
    </w:p>
    <w:p w:rsidR="00C7355E" w:rsidRPr="003E636E" w:rsidRDefault="00C7355E" w:rsidP="003E636E">
      <w:pPr>
        <w:jc w:val="both"/>
        <w:rPr>
          <w:rFonts w:ascii="Arial" w:hAnsi="Arial" w:cs="Arial"/>
        </w:rPr>
      </w:pPr>
    </w:p>
    <w:p w:rsidR="00C7355E" w:rsidRPr="00032491" w:rsidRDefault="00C7355E" w:rsidP="00032491">
      <w:pPr>
        <w:pStyle w:val="ListParagraph"/>
        <w:numPr>
          <w:ilvl w:val="0"/>
          <w:numId w:val="3"/>
        </w:numPr>
        <w:jc w:val="both"/>
        <w:rPr>
          <w:rFonts w:ascii="Arial" w:hAnsi="Arial" w:cs="Arial"/>
          <w:b/>
        </w:rPr>
      </w:pPr>
      <w:r w:rsidRPr="00032491">
        <w:rPr>
          <w:rFonts w:ascii="Arial" w:hAnsi="Arial" w:cs="Arial"/>
          <w:b/>
        </w:rPr>
        <w:t>Host’s Welcome</w:t>
      </w:r>
    </w:p>
    <w:p w:rsidR="00D228D6" w:rsidRPr="003E636E" w:rsidRDefault="00E83FD9" w:rsidP="006A49FD">
      <w:pPr>
        <w:jc w:val="both"/>
        <w:rPr>
          <w:rFonts w:ascii="Arial" w:hAnsi="Arial" w:cs="Arial"/>
        </w:rPr>
      </w:pPr>
      <w:r w:rsidRPr="003E636E">
        <w:rPr>
          <w:rFonts w:ascii="Arial" w:hAnsi="Arial" w:cs="Arial"/>
        </w:rPr>
        <w:t>Professor Wynn welcomed attendees to the National Oceanography Centre</w:t>
      </w:r>
      <w:r w:rsidR="001E44CD" w:rsidRPr="003E636E">
        <w:rPr>
          <w:rFonts w:ascii="Arial" w:hAnsi="Arial" w:cs="Arial"/>
        </w:rPr>
        <w:t xml:space="preserve"> (NOC)</w:t>
      </w:r>
      <w:r w:rsidRPr="003E636E">
        <w:rPr>
          <w:rFonts w:ascii="Arial" w:hAnsi="Arial" w:cs="Arial"/>
        </w:rPr>
        <w:t>.  Professor Wynn has sat on many of the MSCC’s Working Groups so is very much aware of the research/policy interface of the Committee.</w:t>
      </w:r>
      <w:r w:rsidR="00624C7F" w:rsidRPr="003E636E">
        <w:rPr>
          <w:rFonts w:ascii="Arial" w:hAnsi="Arial" w:cs="Arial"/>
        </w:rPr>
        <w:t xml:space="preserve">  Professor Wynn gave a </w:t>
      </w:r>
      <w:r w:rsidR="001E44CD" w:rsidRPr="003E636E">
        <w:rPr>
          <w:rFonts w:ascii="Arial" w:hAnsi="Arial" w:cs="Arial"/>
        </w:rPr>
        <w:t>precis of the National Oceanogr</w:t>
      </w:r>
      <w:r w:rsidR="0092281F" w:rsidRPr="003E636E">
        <w:rPr>
          <w:rFonts w:ascii="Arial" w:hAnsi="Arial" w:cs="Arial"/>
        </w:rPr>
        <w:t>aphy Centre. B</w:t>
      </w:r>
      <w:r w:rsidR="001E44CD" w:rsidRPr="003E636E">
        <w:rPr>
          <w:rFonts w:ascii="Arial" w:hAnsi="Arial" w:cs="Arial"/>
        </w:rPr>
        <w:t xml:space="preserve">ased over two centres (Southampton and Liverpool), </w:t>
      </w:r>
      <w:r w:rsidR="007377EA" w:rsidRPr="003E636E">
        <w:rPr>
          <w:rFonts w:ascii="Arial" w:hAnsi="Arial" w:cs="Arial"/>
        </w:rPr>
        <w:t>co-located with the Universities of Southampton and Liverpool,</w:t>
      </w:r>
      <w:r w:rsidR="001E44CD" w:rsidRPr="003E636E">
        <w:rPr>
          <w:rFonts w:ascii="Arial" w:hAnsi="Arial" w:cs="Arial"/>
        </w:rPr>
        <w:t xml:space="preserve"> the NOC</w:t>
      </w:r>
      <w:r w:rsidRPr="003E636E">
        <w:rPr>
          <w:rFonts w:ascii="Arial" w:hAnsi="Arial" w:cs="Arial"/>
        </w:rPr>
        <w:t xml:space="preserve"> </w:t>
      </w:r>
      <w:r w:rsidR="001E44CD" w:rsidRPr="003E636E">
        <w:rPr>
          <w:rFonts w:ascii="Arial" w:hAnsi="Arial" w:cs="Arial"/>
        </w:rPr>
        <w:t>employs 650 staff with 390 students and researchers at the Southampton building.</w:t>
      </w:r>
      <w:r w:rsidR="00D81E98" w:rsidRPr="003E636E">
        <w:rPr>
          <w:rFonts w:ascii="Arial" w:hAnsi="Arial" w:cs="Arial"/>
        </w:rPr>
        <w:t xml:space="preserve">  In 2015 the M</w:t>
      </w:r>
      <w:r w:rsidR="007377EA" w:rsidRPr="003E636E">
        <w:rPr>
          <w:rFonts w:ascii="Arial" w:hAnsi="Arial" w:cs="Arial"/>
        </w:rPr>
        <w:t>arine</w:t>
      </w:r>
      <w:r w:rsidR="00D81E98" w:rsidRPr="003E636E">
        <w:rPr>
          <w:rFonts w:ascii="Arial" w:hAnsi="Arial" w:cs="Arial"/>
        </w:rPr>
        <w:t xml:space="preserve"> Robotics Innovation Centre opened which hosts a community of innovative companies developing technology for platforms, components and sub-systems</w:t>
      </w:r>
      <w:r w:rsidR="0092281F" w:rsidRPr="003E636E">
        <w:rPr>
          <w:rFonts w:ascii="Arial" w:hAnsi="Arial" w:cs="Arial"/>
        </w:rPr>
        <w:t xml:space="preserve">.  Additionally, the NOC operates the research ships the RRS </w:t>
      </w:r>
      <w:r w:rsidR="0092281F" w:rsidRPr="003E636E">
        <w:rPr>
          <w:rFonts w:ascii="Arial" w:hAnsi="Arial" w:cs="Arial"/>
          <w:i/>
        </w:rPr>
        <w:t>James Cook</w:t>
      </w:r>
      <w:r w:rsidR="0092281F" w:rsidRPr="003E636E">
        <w:rPr>
          <w:rFonts w:ascii="Arial" w:hAnsi="Arial" w:cs="Arial"/>
        </w:rPr>
        <w:t xml:space="preserve"> and RRS </w:t>
      </w:r>
      <w:r w:rsidR="0092281F" w:rsidRPr="003E636E">
        <w:rPr>
          <w:rFonts w:ascii="Arial" w:hAnsi="Arial" w:cs="Arial"/>
          <w:i/>
        </w:rPr>
        <w:t>Discovery</w:t>
      </w:r>
      <w:r w:rsidR="00375CA6" w:rsidRPr="003E636E">
        <w:rPr>
          <w:rFonts w:ascii="Arial" w:hAnsi="Arial" w:cs="Arial"/>
        </w:rPr>
        <w:t>.  In 2017, the MASSMO 4</w:t>
      </w:r>
      <w:r w:rsidR="006A49FD">
        <w:rPr>
          <w:rStyle w:val="FootnoteReference"/>
          <w:rFonts w:ascii="Arial" w:hAnsi="Arial" w:cs="Arial"/>
        </w:rPr>
        <w:footnoteReference w:id="1"/>
      </w:r>
      <w:r w:rsidR="00D95563">
        <w:rPr>
          <w:rFonts w:ascii="Arial" w:hAnsi="Arial" w:cs="Arial"/>
        </w:rPr>
        <w:t xml:space="preserve"> </w:t>
      </w:r>
      <w:r w:rsidR="00375CA6" w:rsidRPr="003E636E">
        <w:rPr>
          <w:rFonts w:ascii="Arial" w:hAnsi="Arial" w:cs="Arial"/>
        </w:rPr>
        <w:t xml:space="preserve">mission saw up to 11 surface and submarine gliders deployed off </w:t>
      </w:r>
      <w:r w:rsidR="00B204BD">
        <w:rPr>
          <w:rFonts w:ascii="Arial" w:hAnsi="Arial" w:cs="Arial"/>
        </w:rPr>
        <w:t xml:space="preserve">the </w:t>
      </w:r>
      <w:r w:rsidR="00375CA6" w:rsidRPr="003E636E">
        <w:rPr>
          <w:rFonts w:ascii="Arial" w:hAnsi="Arial" w:cs="Arial"/>
        </w:rPr>
        <w:t>northern UK out to the Faroe-Shetland Channel.  The mission, co-ordinated by the NOC, had a particular focus on passive acoustic monitoring of marine mam</w:t>
      </w:r>
      <w:r w:rsidR="00B204BD">
        <w:rPr>
          <w:rFonts w:ascii="Arial" w:hAnsi="Arial" w:cs="Arial"/>
        </w:rPr>
        <w:t>mals and oceanographic features.  F</w:t>
      </w:r>
      <w:r w:rsidR="00375CA6" w:rsidRPr="003E636E">
        <w:rPr>
          <w:rFonts w:ascii="Arial" w:hAnsi="Arial" w:cs="Arial"/>
        </w:rPr>
        <w:t xml:space="preserve">our terabytes of data </w:t>
      </w:r>
      <w:proofErr w:type="gramStart"/>
      <w:r w:rsidR="00375CA6" w:rsidRPr="003E636E">
        <w:rPr>
          <w:rFonts w:ascii="Arial" w:hAnsi="Arial" w:cs="Arial"/>
        </w:rPr>
        <w:t>was</w:t>
      </w:r>
      <w:proofErr w:type="gramEnd"/>
      <w:r w:rsidR="00375CA6" w:rsidRPr="003E636E">
        <w:rPr>
          <w:rFonts w:ascii="Arial" w:hAnsi="Arial" w:cs="Arial"/>
        </w:rPr>
        <w:t xml:space="preserve"> collected, the majority being acoustic.</w:t>
      </w:r>
      <w:r w:rsidR="00237242" w:rsidRPr="003E636E">
        <w:rPr>
          <w:rFonts w:ascii="Arial" w:hAnsi="Arial" w:cs="Arial"/>
        </w:rPr>
        <w:t xml:space="preserve">  MASSMO 5 will see the operation of complex MAS fleets in high latitude regions whilst</w:t>
      </w:r>
      <w:r w:rsidR="00B204BD">
        <w:rPr>
          <w:rFonts w:ascii="Arial" w:hAnsi="Arial" w:cs="Arial"/>
        </w:rPr>
        <w:t xml:space="preserve"> the</w:t>
      </w:r>
      <w:r w:rsidR="00237242" w:rsidRPr="003E636E">
        <w:rPr>
          <w:rFonts w:ascii="Arial" w:hAnsi="Arial" w:cs="Arial"/>
        </w:rPr>
        <w:t xml:space="preserve"> 2019 – 20, MAS will be operated in ice-margin and under-ice environments.  Anyone wishing for more information should contact Russ Wynn at rbw1@noc.ac.uk</w:t>
      </w:r>
    </w:p>
    <w:p w:rsidR="00C7355E" w:rsidRPr="003E636E" w:rsidRDefault="00C7355E" w:rsidP="003E636E">
      <w:pPr>
        <w:jc w:val="both"/>
        <w:rPr>
          <w:rFonts w:ascii="Arial" w:hAnsi="Arial" w:cs="Arial"/>
          <w:i/>
        </w:rPr>
      </w:pPr>
    </w:p>
    <w:p w:rsidR="00C7355E" w:rsidRPr="00D95563" w:rsidRDefault="00C7355E" w:rsidP="00D95563">
      <w:pPr>
        <w:pStyle w:val="ListParagraph"/>
        <w:numPr>
          <w:ilvl w:val="0"/>
          <w:numId w:val="3"/>
        </w:numPr>
        <w:jc w:val="both"/>
        <w:rPr>
          <w:rFonts w:ascii="Arial" w:hAnsi="Arial" w:cs="Arial"/>
          <w:b/>
        </w:rPr>
      </w:pPr>
      <w:r w:rsidRPr="00D95563">
        <w:rPr>
          <w:rFonts w:ascii="Arial" w:hAnsi="Arial" w:cs="Arial"/>
          <w:b/>
        </w:rPr>
        <w:t>Apologies for absence</w:t>
      </w:r>
    </w:p>
    <w:p w:rsidR="00237242" w:rsidRPr="003E636E" w:rsidRDefault="007D007F" w:rsidP="003E636E">
      <w:pPr>
        <w:jc w:val="both"/>
        <w:rPr>
          <w:rFonts w:ascii="Arial" w:hAnsi="Arial" w:cs="Arial"/>
        </w:rPr>
      </w:pPr>
      <w:r w:rsidRPr="003E636E">
        <w:rPr>
          <w:rFonts w:ascii="Arial" w:hAnsi="Arial" w:cs="Arial"/>
        </w:rPr>
        <w:t>Apologies had been received from The Wildlif</w:t>
      </w:r>
      <w:r w:rsidR="005C1524" w:rsidRPr="003E636E">
        <w:rPr>
          <w:rFonts w:ascii="Arial" w:hAnsi="Arial" w:cs="Arial"/>
        </w:rPr>
        <w:t>e T</w:t>
      </w:r>
      <w:r w:rsidRPr="003E636E">
        <w:rPr>
          <w:rFonts w:ascii="Arial" w:hAnsi="Arial" w:cs="Arial"/>
        </w:rPr>
        <w:t xml:space="preserve">rust, Bae Systems, </w:t>
      </w:r>
      <w:proofErr w:type="spellStart"/>
      <w:r w:rsidRPr="003E636E">
        <w:rPr>
          <w:rFonts w:ascii="Arial" w:hAnsi="Arial" w:cs="Arial"/>
        </w:rPr>
        <w:t>Dstl</w:t>
      </w:r>
      <w:proofErr w:type="spellEnd"/>
      <w:r w:rsidRPr="003E636E">
        <w:rPr>
          <w:rFonts w:ascii="Arial" w:hAnsi="Arial" w:cs="Arial"/>
        </w:rPr>
        <w:t>, Lloyds Register Consulting, MMO, OSC, The Carbon Trust, SMRU Consulting and Ultra.</w:t>
      </w:r>
    </w:p>
    <w:p w:rsidR="00C7355E" w:rsidRPr="003E636E" w:rsidRDefault="00C7355E" w:rsidP="003E636E">
      <w:pPr>
        <w:jc w:val="both"/>
        <w:rPr>
          <w:rFonts w:ascii="Arial" w:hAnsi="Arial" w:cs="Arial"/>
        </w:rPr>
      </w:pPr>
    </w:p>
    <w:p w:rsidR="00C7355E" w:rsidRPr="00D95563" w:rsidRDefault="003428C0" w:rsidP="00D95563">
      <w:pPr>
        <w:pStyle w:val="ListParagraph"/>
        <w:numPr>
          <w:ilvl w:val="0"/>
          <w:numId w:val="3"/>
        </w:numPr>
        <w:jc w:val="both"/>
        <w:rPr>
          <w:rFonts w:ascii="Arial" w:hAnsi="Arial" w:cs="Arial"/>
          <w:b/>
        </w:rPr>
      </w:pPr>
      <w:r w:rsidRPr="00D95563">
        <w:rPr>
          <w:rFonts w:ascii="Arial" w:hAnsi="Arial" w:cs="Arial"/>
          <w:b/>
        </w:rPr>
        <w:t>Minutes of the P</w:t>
      </w:r>
      <w:r w:rsidR="00C7355E" w:rsidRPr="00D95563">
        <w:rPr>
          <w:rFonts w:ascii="Arial" w:hAnsi="Arial" w:cs="Arial"/>
          <w:b/>
        </w:rPr>
        <w:t>revious Meeting</w:t>
      </w:r>
    </w:p>
    <w:p w:rsidR="007D007F" w:rsidRPr="003E636E" w:rsidRDefault="007D007F" w:rsidP="003E636E">
      <w:pPr>
        <w:jc w:val="both"/>
        <w:rPr>
          <w:rFonts w:ascii="Arial" w:hAnsi="Arial" w:cs="Arial"/>
        </w:rPr>
      </w:pPr>
      <w:r w:rsidRPr="003E636E">
        <w:rPr>
          <w:rFonts w:ascii="Arial" w:hAnsi="Arial" w:cs="Arial"/>
        </w:rPr>
        <w:t>The minutes of the</w:t>
      </w:r>
      <w:r w:rsidR="003428C0" w:rsidRPr="003E636E">
        <w:rPr>
          <w:rFonts w:ascii="Arial" w:hAnsi="Arial" w:cs="Arial"/>
        </w:rPr>
        <w:t xml:space="preserve"> previous meeting were agreed to be a true and accurate record and were therefore approved. </w:t>
      </w:r>
    </w:p>
    <w:p w:rsidR="00C7355E" w:rsidRPr="003E636E" w:rsidRDefault="00C7355E" w:rsidP="003E636E">
      <w:pPr>
        <w:jc w:val="both"/>
        <w:rPr>
          <w:rFonts w:ascii="Arial" w:hAnsi="Arial" w:cs="Arial"/>
        </w:rPr>
      </w:pPr>
    </w:p>
    <w:p w:rsidR="00C7355E" w:rsidRPr="00D95563" w:rsidRDefault="00C7355E" w:rsidP="00D95563">
      <w:pPr>
        <w:pStyle w:val="ListParagraph"/>
        <w:numPr>
          <w:ilvl w:val="0"/>
          <w:numId w:val="3"/>
        </w:numPr>
        <w:jc w:val="both"/>
        <w:rPr>
          <w:rFonts w:ascii="Arial" w:hAnsi="Arial" w:cs="Arial"/>
          <w:b/>
        </w:rPr>
      </w:pPr>
      <w:r w:rsidRPr="00D95563">
        <w:rPr>
          <w:rFonts w:ascii="Arial" w:hAnsi="Arial" w:cs="Arial"/>
          <w:b/>
        </w:rPr>
        <w:t>Matters Arising</w:t>
      </w:r>
    </w:p>
    <w:p w:rsidR="003428C0" w:rsidRPr="003E636E" w:rsidRDefault="003428C0" w:rsidP="003E636E">
      <w:pPr>
        <w:jc w:val="both"/>
        <w:rPr>
          <w:rFonts w:ascii="Arial" w:hAnsi="Arial" w:cs="Arial"/>
        </w:rPr>
      </w:pPr>
      <w:r w:rsidRPr="003E636E">
        <w:rPr>
          <w:rFonts w:ascii="Arial" w:hAnsi="Arial" w:cs="Arial"/>
        </w:rPr>
        <w:t>There were no matters arising.</w:t>
      </w:r>
    </w:p>
    <w:p w:rsidR="00C7355E" w:rsidRPr="003E636E" w:rsidRDefault="00C7355E" w:rsidP="003E636E">
      <w:pPr>
        <w:jc w:val="both"/>
        <w:rPr>
          <w:rFonts w:ascii="Arial" w:hAnsi="Arial" w:cs="Arial"/>
        </w:rPr>
      </w:pPr>
    </w:p>
    <w:p w:rsidR="00C7355E" w:rsidRPr="00D95563" w:rsidRDefault="00C7355E" w:rsidP="00D95563">
      <w:pPr>
        <w:pStyle w:val="ListParagraph"/>
        <w:numPr>
          <w:ilvl w:val="0"/>
          <w:numId w:val="3"/>
        </w:numPr>
        <w:jc w:val="both"/>
        <w:rPr>
          <w:rFonts w:ascii="Arial" w:hAnsi="Arial" w:cs="Arial"/>
          <w:b/>
        </w:rPr>
      </w:pPr>
      <w:r w:rsidRPr="00D95563">
        <w:rPr>
          <w:rFonts w:ascii="Arial" w:hAnsi="Arial" w:cs="Arial"/>
          <w:b/>
        </w:rPr>
        <w:t>Themed Presentations</w:t>
      </w:r>
    </w:p>
    <w:p w:rsidR="003428C0" w:rsidRPr="003E636E" w:rsidRDefault="003428C0" w:rsidP="003E636E">
      <w:pPr>
        <w:jc w:val="both"/>
        <w:rPr>
          <w:rFonts w:ascii="Arial" w:hAnsi="Arial" w:cs="Arial"/>
          <w:b/>
        </w:rPr>
      </w:pPr>
      <w:r w:rsidRPr="003E636E">
        <w:rPr>
          <w:rFonts w:ascii="Arial" w:hAnsi="Arial" w:cs="Arial"/>
          <w:b/>
        </w:rPr>
        <w:t>NOAA vs Southall marine mammal noise exposure criteria</w:t>
      </w:r>
    </w:p>
    <w:p w:rsidR="003428C0" w:rsidRPr="003E636E" w:rsidRDefault="003428C0" w:rsidP="003E636E">
      <w:pPr>
        <w:jc w:val="both"/>
        <w:rPr>
          <w:rFonts w:ascii="Arial" w:hAnsi="Arial" w:cs="Arial"/>
          <w:i/>
        </w:rPr>
      </w:pPr>
      <w:r w:rsidRPr="003E636E">
        <w:rPr>
          <w:rFonts w:ascii="Arial" w:hAnsi="Arial" w:cs="Arial"/>
          <w:i/>
        </w:rPr>
        <w:t xml:space="preserve">Nathan Merchant and Rebecca Faulkner, </w:t>
      </w:r>
      <w:proofErr w:type="spellStart"/>
      <w:r w:rsidRPr="003E636E">
        <w:rPr>
          <w:rFonts w:ascii="Arial" w:hAnsi="Arial" w:cs="Arial"/>
          <w:i/>
        </w:rPr>
        <w:t>Cefas</w:t>
      </w:r>
      <w:proofErr w:type="spellEnd"/>
    </w:p>
    <w:p w:rsidR="000A495E" w:rsidRPr="003E636E" w:rsidRDefault="00C04084" w:rsidP="003E636E">
      <w:pPr>
        <w:jc w:val="both"/>
        <w:rPr>
          <w:rFonts w:ascii="Arial" w:hAnsi="Arial" w:cs="Arial"/>
        </w:rPr>
      </w:pPr>
      <w:r w:rsidRPr="003E636E">
        <w:rPr>
          <w:rFonts w:ascii="Arial" w:hAnsi="Arial" w:cs="Arial"/>
        </w:rPr>
        <w:t xml:space="preserve">At the previous Forum meeting, Members </w:t>
      </w:r>
      <w:r w:rsidR="00F37600" w:rsidRPr="003E636E">
        <w:rPr>
          <w:rFonts w:ascii="Arial" w:hAnsi="Arial" w:cs="Arial"/>
        </w:rPr>
        <w:t>received a presentation on</w:t>
      </w:r>
      <w:r w:rsidR="000A495E" w:rsidRPr="003E636E">
        <w:rPr>
          <w:rFonts w:ascii="Arial" w:hAnsi="Arial" w:cs="Arial"/>
        </w:rPr>
        <w:t xml:space="preserve"> the 2016 NOAA Marine M</w:t>
      </w:r>
      <w:r w:rsidRPr="003E636E">
        <w:rPr>
          <w:rFonts w:ascii="Arial" w:hAnsi="Arial" w:cs="Arial"/>
        </w:rPr>
        <w:t>ammal Acoustic Tech</w:t>
      </w:r>
      <w:r w:rsidR="000A495E" w:rsidRPr="003E636E">
        <w:rPr>
          <w:rFonts w:ascii="Arial" w:hAnsi="Arial" w:cs="Arial"/>
        </w:rPr>
        <w:t>n</w:t>
      </w:r>
      <w:r w:rsidRPr="003E636E">
        <w:rPr>
          <w:rFonts w:ascii="Arial" w:hAnsi="Arial" w:cs="Arial"/>
        </w:rPr>
        <w:t xml:space="preserve">ical </w:t>
      </w:r>
      <w:r w:rsidR="000A495E" w:rsidRPr="003E636E">
        <w:rPr>
          <w:rFonts w:ascii="Arial" w:hAnsi="Arial" w:cs="Arial"/>
        </w:rPr>
        <w:t>Guidance Update, which provided acoustic thresholds for the onset of permanent threshold shifts (PTS) and temporary threshold shifts (TTS) in marine mammal hearing for all sound sources.  Before this Technical Guidance was produced, the recognised standard cri</w:t>
      </w:r>
      <w:r w:rsidR="0086675D" w:rsidRPr="003E636E">
        <w:rPr>
          <w:rFonts w:ascii="Arial" w:hAnsi="Arial" w:cs="Arial"/>
        </w:rPr>
        <w:t xml:space="preserve">teria for such assessment were </w:t>
      </w:r>
      <w:r w:rsidR="000A495E" w:rsidRPr="003E636E">
        <w:rPr>
          <w:rFonts w:ascii="Arial" w:hAnsi="Arial" w:cs="Arial"/>
        </w:rPr>
        <w:t xml:space="preserve">Southall </w:t>
      </w:r>
      <w:r w:rsidR="000A495E" w:rsidRPr="00D95563">
        <w:rPr>
          <w:rFonts w:ascii="Arial" w:hAnsi="Arial" w:cs="Arial"/>
          <w:i/>
        </w:rPr>
        <w:t>et al</w:t>
      </w:r>
      <w:r w:rsidR="000A495E" w:rsidRPr="003E636E">
        <w:rPr>
          <w:rFonts w:ascii="Arial" w:hAnsi="Arial" w:cs="Arial"/>
        </w:rPr>
        <w:t xml:space="preserve"> (2007).  At the time of the previous Forum meeting, there had been a </w:t>
      </w:r>
      <w:r w:rsidR="001B71EB" w:rsidRPr="003E636E">
        <w:rPr>
          <w:rFonts w:ascii="Arial" w:hAnsi="Arial" w:cs="Arial"/>
        </w:rPr>
        <w:t xml:space="preserve">preliminary </w:t>
      </w:r>
      <w:r w:rsidR="000A495E" w:rsidRPr="003E636E">
        <w:rPr>
          <w:rFonts w:ascii="Arial" w:hAnsi="Arial" w:cs="Arial"/>
        </w:rPr>
        <w:t xml:space="preserve">comparison of the differences in risk assessments resulting from the </w:t>
      </w:r>
      <w:r w:rsidR="000A495E" w:rsidRPr="003E636E">
        <w:rPr>
          <w:rFonts w:ascii="Arial" w:hAnsi="Arial" w:cs="Arial"/>
        </w:rPr>
        <w:lastRenderedPageBreak/>
        <w:t>application of one</w:t>
      </w:r>
      <w:r w:rsidR="0086675D" w:rsidRPr="003E636E">
        <w:rPr>
          <w:rFonts w:ascii="Arial" w:hAnsi="Arial" w:cs="Arial"/>
        </w:rPr>
        <w:t xml:space="preserve"> set of criteria over another which varied between being </w:t>
      </w:r>
      <w:r w:rsidR="001B71EB" w:rsidRPr="003E636E">
        <w:rPr>
          <w:rFonts w:ascii="Arial" w:hAnsi="Arial" w:cs="Arial"/>
        </w:rPr>
        <w:t>more or less conservative,</w:t>
      </w:r>
      <w:r w:rsidR="000A495E" w:rsidRPr="003E636E">
        <w:rPr>
          <w:rFonts w:ascii="Arial" w:hAnsi="Arial" w:cs="Arial"/>
        </w:rPr>
        <w:t xml:space="preserve"> depending on the marine mammal.  </w:t>
      </w:r>
    </w:p>
    <w:p w:rsidR="000A495E" w:rsidRPr="003E636E" w:rsidRDefault="000A495E" w:rsidP="003E636E">
      <w:pPr>
        <w:jc w:val="both"/>
        <w:rPr>
          <w:rFonts w:ascii="Arial" w:hAnsi="Arial" w:cs="Arial"/>
        </w:rPr>
      </w:pPr>
    </w:p>
    <w:p w:rsidR="00C02CFA" w:rsidRPr="003E636E" w:rsidRDefault="000A495E" w:rsidP="003E636E">
      <w:pPr>
        <w:jc w:val="both"/>
        <w:rPr>
          <w:rFonts w:ascii="Arial" w:hAnsi="Arial" w:cs="Arial"/>
        </w:rPr>
      </w:pPr>
      <w:r w:rsidRPr="003E636E">
        <w:rPr>
          <w:rFonts w:ascii="Arial" w:hAnsi="Arial" w:cs="Arial"/>
        </w:rPr>
        <w:t>Since that meeting</w:t>
      </w:r>
      <w:r w:rsidR="005C1524" w:rsidRPr="003E636E">
        <w:rPr>
          <w:rFonts w:ascii="Arial" w:hAnsi="Arial" w:cs="Arial"/>
        </w:rPr>
        <w:t>,</w:t>
      </w:r>
      <w:r w:rsidRPr="003E636E">
        <w:rPr>
          <w:rFonts w:ascii="Arial" w:hAnsi="Arial" w:cs="Arial"/>
        </w:rPr>
        <w:t xml:space="preserve"> f</w:t>
      </w:r>
      <w:r w:rsidR="001B71EB" w:rsidRPr="003E636E">
        <w:rPr>
          <w:rFonts w:ascii="Arial" w:hAnsi="Arial" w:cs="Arial"/>
        </w:rPr>
        <w:t>urther analysis has taken place and acoustic modelling carried out to compare</w:t>
      </w:r>
      <w:r w:rsidR="005C1524" w:rsidRPr="003E636E">
        <w:rPr>
          <w:rFonts w:ascii="Arial" w:hAnsi="Arial" w:cs="Arial"/>
        </w:rPr>
        <w:t xml:space="preserve"> the</w:t>
      </w:r>
      <w:r w:rsidR="0086675D" w:rsidRPr="003E636E">
        <w:rPr>
          <w:rFonts w:ascii="Arial" w:hAnsi="Arial" w:cs="Arial"/>
        </w:rPr>
        <w:t xml:space="preserve"> two</w:t>
      </w:r>
      <w:r w:rsidR="005C1524" w:rsidRPr="003E636E">
        <w:rPr>
          <w:rFonts w:ascii="Arial" w:hAnsi="Arial" w:cs="Arial"/>
        </w:rPr>
        <w:t xml:space="preserve"> criteria</w:t>
      </w:r>
      <w:r w:rsidR="001B71EB" w:rsidRPr="003E636E">
        <w:rPr>
          <w:rFonts w:ascii="Arial" w:hAnsi="Arial" w:cs="Arial"/>
        </w:rPr>
        <w:t xml:space="preserve"> using the scenarios of pile driving on an offshore wind farm, pile driving within an inshore port works, an unexplo</w:t>
      </w:r>
      <w:r w:rsidR="00E33677" w:rsidRPr="003E636E">
        <w:rPr>
          <w:rFonts w:ascii="Arial" w:hAnsi="Arial" w:cs="Arial"/>
        </w:rPr>
        <w:t>ded ordnance detonation</w:t>
      </w:r>
      <w:r w:rsidR="00D95563">
        <w:rPr>
          <w:rFonts w:ascii="Arial" w:hAnsi="Arial" w:cs="Arial"/>
        </w:rPr>
        <w:t>,</w:t>
      </w:r>
      <w:r w:rsidR="00E33677" w:rsidRPr="003E636E">
        <w:rPr>
          <w:rFonts w:ascii="Arial" w:hAnsi="Arial" w:cs="Arial"/>
        </w:rPr>
        <w:t xml:space="preserve"> and seismic survey</w:t>
      </w:r>
      <w:r w:rsidR="00EE4813" w:rsidRPr="003E636E">
        <w:rPr>
          <w:rFonts w:ascii="Arial" w:hAnsi="Arial" w:cs="Arial"/>
        </w:rPr>
        <w:t>.  Again, there was variation in both source type and sound propagation.  For example, the weightings differed substantially at low frequencies, the NOAA criteria are more precautionary for high-frequency cetaceans for both impulsive and non-impulsive sound and weightings differed for Phocid seals.</w:t>
      </w:r>
      <w:r w:rsidR="00F746A2" w:rsidRPr="003E636E">
        <w:rPr>
          <w:rFonts w:ascii="Arial" w:hAnsi="Arial" w:cs="Arial"/>
        </w:rPr>
        <w:t xml:space="preserve">  This further analysis h</w:t>
      </w:r>
      <w:r w:rsidR="00C02CFA" w:rsidRPr="003E636E">
        <w:rPr>
          <w:rFonts w:ascii="Arial" w:hAnsi="Arial" w:cs="Arial"/>
        </w:rPr>
        <w:t>as therefore concluded that:</w:t>
      </w:r>
    </w:p>
    <w:p w:rsidR="00C02CFA" w:rsidRPr="003E636E" w:rsidRDefault="00F746A2" w:rsidP="003E636E">
      <w:pPr>
        <w:pStyle w:val="ListParagraph"/>
        <w:numPr>
          <w:ilvl w:val="0"/>
          <w:numId w:val="1"/>
        </w:numPr>
        <w:jc w:val="both"/>
        <w:rPr>
          <w:rFonts w:ascii="Arial" w:hAnsi="Arial" w:cs="Arial"/>
        </w:rPr>
      </w:pPr>
      <w:r w:rsidRPr="003E636E">
        <w:rPr>
          <w:rFonts w:ascii="Arial" w:hAnsi="Arial" w:cs="Arial"/>
        </w:rPr>
        <w:t xml:space="preserve">NOAA guidelines </w:t>
      </w:r>
      <w:r w:rsidR="00570529" w:rsidRPr="003E636E">
        <w:rPr>
          <w:rFonts w:ascii="Arial" w:hAnsi="Arial" w:cs="Arial"/>
        </w:rPr>
        <w:t xml:space="preserve">are more precautionary </w:t>
      </w:r>
      <w:r w:rsidR="00C02CFA" w:rsidRPr="003E636E">
        <w:rPr>
          <w:rFonts w:ascii="Arial" w:hAnsi="Arial" w:cs="Arial"/>
        </w:rPr>
        <w:t>than Southall for low-frequency and high-frequency cetaceans</w:t>
      </w:r>
    </w:p>
    <w:p w:rsidR="00C02CFA" w:rsidRPr="003E636E" w:rsidRDefault="00C02CFA" w:rsidP="003E636E">
      <w:pPr>
        <w:pStyle w:val="ListParagraph"/>
        <w:numPr>
          <w:ilvl w:val="0"/>
          <w:numId w:val="1"/>
        </w:numPr>
        <w:jc w:val="both"/>
        <w:rPr>
          <w:rFonts w:ascii="Arial" w:hAnsi="Arial" w:cs="Arial"/>
        </w:rPr>
      </w:pPr>
      <w:r w:rsidRPr="003E636E">
        <w:rPr>
          <w:rFonts w:ascii="Arial" w:hAnsi="Arial" w:cs="Arial"/>
        </w:rPr>
        <w:t>Phocid seals are either the same or less conservative</w:t>
      </w:r>
    </w:p>
    <w:p w:rsidR="00C02CFA" w:rsidRPr="003E636E" w:rsidRDefault="00C02CFA" w:rsidP="003E636E">
      <w:pPr>
        <w:pStyle w:val="ListParagraph"/>
        <w:numPr>
          <w:ilvl w:val="0"/>
          <w:numId w:val="1"/>
        </w:numPr>
        <w:jc w:val="both"/>
        <w:rPr>
          <w:rFonts w:ascii="Arial" w:hAnsi="Arial" w:cs="Arial"/>
        </w:rPr>
      </w:pPr>
      <w:r w:rsidRPr="003E636E">
        <w:rPr>
          <w:rFonts w:ascii="Arial" w:hAnsi="Arial" w:cs="Arial"/>
        </w:rPr>
        <w:t>Medium-frequency cetaceans are either the same or less conservative.</w:t>
      </w:r>
    </w:p>
    <w:p w:rsidR="00C02CFA" w:rsidRPr="003E636E" w:rsidRDefault="00C02CFA" w:rsidP="003E636E">
      <w:pPr>
        <w:jc w:val="both"/>
        <w:rPr>
          <w:rFonts w:ascii="Arial" w:hAnsi="Arial" w:cs="Arial"/>
        </w:rPr>
      </w:pPr>
    </w:p>
    <w:p w:rsidR="003428C0" w:rsidRPr="003E636E" w:rsidRDefault="00C02CFA" w:rsidP="003E636E">
      <w:pPr>
        <w:jc w:val="both"/>
        <w:rPr>
          <w:rFonts w:ascii="Arial" w:hAnsi="Arial" w:cs="Arial"/>
        </w:rPr>
      </w:pPr>
      <w:r w:rsidRPr="003E636E">
        <w:rPr>
          <w:rFonts w:ascii="Arial" w:hAnsi="Arial" w:cs="Arial"/>
        </w:rPr>
        <w:t xml:space="preserve">However, the meeting </w:t>
      </w:r>
      <w:r w:rsidR="00840E46" w:rsidRPr="003E636E">
        <w:rPr>
          <w:rFonts w:ascii="Arial" w:hAnsi="Arial" w:cs="Arial"/>
        </w:rPr>
        <w:t>was</w:t>
      </w:r>
      <w:r w:rsidRPr="003E636E">
        <w:rPr>
          <w:rFonts w:ascii="Arial" w:hAnsi="Arial" w:cs="Arial"/>
        </w:rPr>
        <w:t xml:space="preserve"> asked to note that caution should be exercised to avoid applying these results too widely or with unwarranted precision:  the absolute decibel differences reported for the criteria should be broadly similar for other similar environments and sources, but variability should be expected according to the specifics of any particular scenario assessed. </w:t>
      </w:r>
      <w:r w:rsidR="008B4E2F" w:rsidRPr="003E636E">
        <w:rPr>
          <w:rFonts w:ascii="Arial" w:hAnsi="Arial" w:cs="Arial"/>
        </w:rPr>
        <w:t xml:space="preserve">  </w:t>
      </w:r>
    </w:p>
    <w:p w:rsidR="00F746A2" w:rsidRPr="003E636E" w:rsidRDefault="00F746A2" w:rsidP="003E636E">
      <w:pPr>
        <w:jc w:val="both"/>
        <w:rPr>
          <w:rFonts w:ascii="Arial" w:hAnsi="Arial" w:cs="Arial"/>
          <w:b/>
        </w:rPr>
      </w:pPr>
    </w:p>
    <w:p w:rsidR="003428C0" w:rsidRPr="003E636E" w:rsidRDefault="00581E1E" w:rsidP="003E636E">
      <w:pPr>
        <w:jc w:val="both"/>
        <w:rPr>
          <w:rFonts w:ascii="Arial" w:hAnsi="Arial" w:cs="Arial"/>
          <w:b/>
        </w:rPr>
      </w:pPr>
      <w:r w:rsidRPr="003E636E">
        <w:rPr>
          <w:rFonts w:ascii="Arial" w:hAnsi="Arial" w:cs="Arial"/>
          <w:b/>
        </w:rPr>
        <w:t>Dealing with the Media: Lessons Learned</w:t>
      </w:r>
    </w:p>
    <w:p w:rsidR="003428C0" w:rsidRPr="003E636E" w:rsidRDefault="00581E1E" w:rsidP="003E636E">
      <w:pPr>
        <w:jc w:val="both"/>
        <w:rPr>
          <w:rFonts w:ascii="Arial" w:hAnsi="Arial" w:cs="Arial"/>
          <w:i/>
        </w:rPr>
      </w:pPr>
      <w:r w:rsidRPr="003E636E">
        <w:rPr>
          <w:rFonts w:ascii="Arial" w:hAnsi="Arial" w:cs="Arial"/>
          <w:i/>
        </w:rPr>
        <w:t xml:space="preserve">Kevin </w:t>
      </w:r>
      <w:proofErr w:type="spellStart"/>
      <w:r w:rsidRPr="003E636E">
        <w:rPr>
          <w:rFonts w:ascii="Arial" w:hAnsi="Arial" w:cs="Arial"/>
          <w:i/>
        </w:rPr>
        <w:t>Linnane</w:t>
      </w:r>
      <w:proofErr w:type="spellEnd"/>
      <w:r w:rsidR="004D7FC2" w:rsidRPr="003E636E">
        <w:rPr>
          <w:rFonts w:ascii="Arial" w:hAnsi="Arial" w:cs="Arial"/>
          <w:i/>
        </w:rPr>
        <w:t>, RPS Energy</w:t>
      </w:r>
    </w:p>
    <w:p w:rsidR="00933157" w:rsidRPr="003E636E" w:rsidRDefault="004178C2" w:rsidP="003E636E">
      <w:pPr>
        <w:jc w:val="both"/>
        <w:rPr>
          <w:rFonts w:ascii="Arial" w:hAnsi="Arial" w:cs="Arial"/>
        </w:rPr>
      </w:pPr>
      <w:r w:rsidRPr="003E636E">
        <w:rPr>
          <w:rFonts w:ascii="Arial" w:hAnsi="Arial" w:cs="Arial"/>
        </w:rPr>
        <w:t xml:space="preserve">Members were informed </w:t>
      </w:r>
      <w:r w:rsidR="00D1168C" w:rsidRPr="003E636E">
        <w:rPr>
          <w:rFonts w:ascii="Arial" w:hAnsi="Arial" w:cs="Arial"/>
        </w:rPr>
        <w:t xml:space="preserve">of the background to this presentation.  In 2017 a story in the media described a ‘family’ of </w:t>
      </w:r>
      <w:proofErr w:type="spellStart"/>
      <w:r w:rsidR="00D1168C" w:rsidRPr="003E636E">
        <w:rPr>
          <w:rFonts w:ascii="Arial" w:hAnsi="Arial" w:cs="Arial"/>
        </w:rPr>
        <w:t>mink</w:t>
      </w:r>
      <w:r w:rsidR="00D95563">
        <w:rPr>
          <w:rFonts w:ascii="Arial" w:hAnsi="Arial" w:cs="Arial"/>
        </w:rPr>
        <w:t>e</w:t>
      </w:r>
      <w:proofErr w:type="spellEnd"/>
      <w:r w:rsidR="00D95563">
        <w:rPr>
          <w:rFonts w:ascii="Arial" w:hAnsi="Arial" w:cs="Arial"/>
        </w:rPr>
        <w:t xml:space="preserve"> whales being washed up dead or</w:t>
      </w:r>
      <w:r w:rsidR="00D1168C" w:rsidRPr="003E636E">
        <w:rPr>
          <w:rFonts w:ascii="Arial" w:hAnsi="Arial" w:cs="Arial"/>
        </w:rPr>
        <w:t xml:space="preserve"> injured after ‘becoming stressed by</w:t>
      </w:r>
      <w:r w:rsidR="00B204BD">
        <w:rPr>
          <w:rFonts w:ascii="Arial" w:hAnsi="Arial" w:cs="Arial"/>
        </w:rPr>
        <w:t xml:space="preserve"> an</w:t>
      </w:r>
      <w:r w:rsidR="00D1168C" w:rsidRPr="003E636E">
        <w:rPr>
          <w:rFonts w:ascii="Arial" w:hAnsi="Arial" w:cs="Arial"/>
        </w:rPr>
        <w:t xml:space="preserve"> offshore windfarm’.  Members of a voluntary organisation were interviewe</w:t>
      </w:r>
      <w:r w:rsidR="00D95563">
        <w:rPr>
          <w:rFonts w:ascii="Arial" w:hAnsi="Arial" w:cs="Arial"/>
        </w:rPr>
        <w:t>d with one stating</w:t>
      </w:r>
      <w:r w:rsidR="00D1168C" w:rsidRPr="003E636E">
        <w:rPr>
          <w:rFonts w:ascii="Arial" w:hAnsi="Arial" w:cs="Arial"/>
        </w:rPr>
        <w:t xml:space="preserve"> </w:t>
      </w:r>
      <w:r w:rsidR="00D95563">
        <w:rPr>
          <w:rFonts w:ascii="Arial" w:hAnsi="Arial" w:cs="Arial"/>
        </w:rPr>
        <w:t>“</w:t>
      </w:r>
      <w:r w:rsidR="00D1168C" w:rsidRPr="003E636E">
        <w:rPr>
          <w:rFonts w:ascii="Arial" w:hAnsi="Arial" w:cs="Arial"/>
        </w:rPr>
        <w:t xml:space="preserve">I also believe that the wind turbines would have contributed to this…”.  The emotive story was widely reported but was, in fact, inaccurate.  The </w:t>
      </w:r>
      <w:proofErr w:type="spellStart"/>
      <w:r w:rsidR="00D1168C" w:rsidRPr="003E636E">
        <w:rPr>
          <w:rFonts w:ascii="Arial" w:hAnsi="Arial" w:cs="Arial"/>
        </w:rPr>
        <w:t>strandings</w:t>
      </w:r>
      <w:proofErr w:type="spellEnd"/>
      <w:r w:rsidR="00D1168C" w:rsidRPr="003E636E">
        <w:rPr>
          <w:rFonts w:ascii="Arial" w:hAnsi="Arial" w:cs="Arial"/>
        </w:rPr>
        <w:t xml:space="preserve"> were not related in any way, were not of the same species, the quoted volunteer did not have any expertise on marine mammals and was not in a position to claim that ‘environmentalists believe that offshore wind </w:t>
      </w:r>
      <w:r w:rsidR="00487DF3" w:rsidRPr="003E636E">
        <w:rPr>
          <w:rFonts w:ascii="Arial" w:hAnsi="Arial" w:cs="Arial"/>
        </w:rPr>
        <w:t>farms have contributed to whale</w:t>
      </w:r>
      <w:r w:rsidR="00D1168C" w:rsidRPr="003E636E">
        <w:rPr>
          <w:rFonts w:ascii="Arial" w:hAnsi="Arial" w:cs="Arial"/>
        </w:rPr>
        <w:t xml:space="preserve"> deaths in the UK’.</w:t>
      </w:r>
      <w:r w:rsidR="00933157" w:rsidRPr="003E636E">
        <w:rPr>
          <w:rFonts w:ascii="Arial" w:hAnsi="Arial" w:cs="Arial"/>
        </w:rPr>
        <w:t xml:space="preserve">  </w:t>
      </w:r>
      <w:r w:rsidR="00D1168C" w:rsidRPr="003E636E">
        <w:rPr>
          <w:rFonts w:ascii="Arial" w:hAnsi="Arial" w:cs="Arial"/>
        </w:rPr>
        <w:t xml:space="preserve">Dr </w:t>
      </w:r>
      <w:proofErr w:type="spellStart"/>
      <w:r w:rsidR="00D1168C" w:rsidRPr="003E636E">
        <w:rPr>
          <w:rFonts w:ascii="Arial" w:hAnsi="Arial" w:cs="Arial"/>
        </w:rPr>
        <w:t>Linnane</w:t>
      </w:r>
      <w:proofErr w:type="spellEnd"/>
      <w:r w:rsidR="00D1168C" w:rsidRPr="003E636E">
        <w:rPr>
          <w:rFonts w:ascii="Arial" w:hAnsi="Arial" w:cs="Arial"/>
        </w:rPr>
        <w:t xml:space="preserve"> took these inaccuracies to </w:t>
      </w:r>
      <w:r w:rsidR="00D1168C" w:rsidRPr="003E636E">
        <w:rPr>
          <w:rFonts w:ascii="Arial" w:hAnsi="Arial" w:cs="Arial"/>
          <w:i/>
        </w:rPr>
        <w:t xml:space="preserve">The Daily Mirror, </w:t>
      </w:r>
      <w:r w:rsidR="00D1168C" w:rsidRPr="003E636E">
        <w:rPr>
          <w:rFonts w:ascii="Arial" w:hAnsi="Arial" w:cs="Arial"/>
        </w:rPr>
        <w:t>with</w:t>
      </w:r>
      <w:r w:rsidR="00CB623F" w:rsidRPr="003E636E">
        <w:rPr>
          <w:rFonts w:ascii="Arial" w:hAnsi="Arial" w:cs="Arial"/>
        </w:rPr>
        <w:t xml:space="preserve"> no effect and also</w:t>
      </w:r>
      <w:r w:rsidR="00D1168C" w:rsidRPr="003E636E">
        <w:rPr>
          <w:rFonts w:ascii="Arial" w:hAnsi="Arial" w:cs="Arial"/>
        </w:rPr>
        <w:t xml:space="preserve"> submitted a complaint to the Independent Press Standards Organisation (IPSO)</w:t>
      </w:r>
      <w:r w:rsidR="00933157" w:rsidRPr="003E636E">
        <w:rPr>
          <w:rFonts w:ascii="Arial" w:hAnsi="Arial" w:cs="Arial"/>
        </w:rPr>
        <w:t xml:space="preserve"> who found there had been no breach of the Editors’ Code of Practice.  </w:t>
      </w:r>
    </w:p>
    <w:p w:rsidR="00933157" w:rsidRPr="003E636E" w:rsidRDefault="00933157" w:rsidP="003E636E">
      <w:pPr>
        <w:jc w:val="both"/>
        <w:rPr>
          <w:rFonts w:ascii="Arial" w:hAnsi="Arial" w:cs="Arial"/>
        </w:rPr>
      </w:pPr>
    </w:p>
    <w:p w:rsidR="004D7FC2" w:rsidRPr="003E636E" w:rsidRDefault="00933157" w:rsidP="003E636E">
      <w:pPr>
        <w:jc w:val="both"/>
        <w:rPr>
          <w:rFonts w:ascii="Arial" w:hAnsi="Arial" w:cs="Arial"/>
        </w:rPr>
      </w:pPr>
      <w:r w:rsidRPr="003E636E">
        <w:rPr>
          <w:rFonts w:ascii="Arial" w:hAnsi="Arial" w:cs="Arial"/>
        </w:rPr>
        <w:t>Members discussed this, and other scenarios and considered options for going forward.  The Forum concluded that early engagement with any pu</w:t>
      </w:r>
      <w:r w:rsidR="00B204BD">
        <w:rPr>
          <w:rFonts w:ascii="Arial" w:hAnsi="Arial" w:cs="Arial"/>
        </w:rPr>
        <w:t>blication is crucial and if a Member is</w:t>
      </w:r>
      <w:r w:rsidRPr="003E636E">
        <w:rPr>
          <w:rFonts w:ascii="Arial" w:hAnsi="Arial" w:cs="Arial"/>
        </w:rPr>
        <w:t xml:space="preserve"> offered th</w:t>
      </w:r>
      <w:r w:rsidR="00B204BD">
        <w:rPr>
          <w:rFonts w:ascii="Arial" w:hAnsi="Arial" w:cs="Arial"/>
        </w:rPr>
        <w:t>e option of contributing to an</w:t>
      </w:r>
      <w:r w:rsidRPr="003E636E">
        <w:rPr>
          <w:rFonts w:ascii="Arial" w:hAnsi="Arial" w:cs="Arial"/>
        </w:rPr>
        <w:t xml:space="preserve"> article (no matter how long after the event) this</w:t>
      </w:r>
      <w:r w:rsidR="00B204BD">
        <w:rPr>
          <w:rFonts w:ascii="Arial" w:hAnsi="Arial" w:cs="Arial"/>
        </w:rPr>
        <w:t xml:space="preserve"> offer</w:t>
      </w:r>
      <w:r w:rsidRPr="003E636E">
        <w:rPr>
          <w:rFonts w:ascii="Arial" w:hAnsi="Arial" w:cs="Arial"/>
        </w:rPr>
        <w:t xml:space="preserve"> should always be taken up as for subsequent similar stories individuals may then be consulted as </w:t>
      </w:r>
      <w:r w:rsidR="00B204BD">
        <w:rPr>
          <w:rFonts w:ascii="Arial" w:hAnsi="Arial" w:cs="Arial"/>
        </w:rPr>
        <w:t>their name</w:t>
      </w:r>
      <w:r w:rsidRPr="003E636E">
        <w:rPr>
          <w:rFonts w:ascii="Arial" w:hAnsi="Arial" w:cs="Arial"/>
        </w:rPr>
        <w:t xml:space="preserve"> will come up in ‘cuttings’ searches.  It was agreed that a ‘Media’ page be added to the Underwater Sound Forum website</w:t>
      </w:r>
      <w:r w:rsidR="00D95563">
        <w:rPr>
          <w:rFonts w:ascii="Arial" w:hAnsi="Arial" w:cs="Arial"/>
        </w:rPr>
        <w:t>,</w:t>
      </w:r>
      <w:r w:rsidRPr="003E636E">
        <w:rPr>
          <w:rFonts w:ascii="Arial" w:hAnsi="Arial" w:cs="Arial"/>
        </w:rPr>
        <w:t xml:space="preserve"> and any Member </w:t>
      </w:r>
      <w:r w:rsidR="00292DC0">
        <w:rPr>
          <w:rFonts w:ascii="Arial" w:hAnsi="Arial" w:cs="Arial"/>
        </w:rPr>
        <w:t xml:space="preserve">wishing to be added to this page </w:t>
      </w:r>
      <w:r w:rsidR="00B204BD">
        <w:rPr>
          <w:rFonts w:ascii="Arial" w:hAnsi="Arial" w:cs="Arial"/>
        </w:rPr>
        <w:t>(</w:t>
      </w:r>
      <w:r w:rsidR="00292DC0">
        <w:rPr>
          <w:rFonts w:ascii="Arial" w:hAnsi="Arial" w:cs="Arial"/>
        </w:rPr>
        <w:t>who can speak to the media under their own name,</w:t>
      </w:r>
      <w:r w:rsidR="00B204BD">
        <w:rPr>
          <w:rFonts w:ascii="Arial" w:hAnsi="Arial" w:cs="Arial"/>
        </w:rPr>
        <w:t xml:space="preserve"> and not that of the Forum),</w:t>
      </w:r>
      <w:r w:rsidR="00292DC0">
        <w:rPr>
          <w:rFonts w:ascii="Arial" w:hAnsi="Arial" w:cs="Arial"/>
        </w:rPr>
        <w:t xml:space="preserve"> to</w:t>
      </w:r>
      <w:r w:rsidR="00B204BD">
        <w:rPr>
          <w:rFonts w:ascii="Arial" w:hAnsi="Arial" w:cs="Arial"/>
        </w:rPr>
        <w:t xml:space="preserve"> contact (AB) in first instance</w:t>
      </w:r>
      <w:r w:rsidR="00292DC0">
        <w:rPr>
          <w:rFonts w:ascii="Arial" w:hAnsi="Arial" w:cs="Arial"/>
        </w:rPr>
        <w:t xml:space="preserve">.  </w:t>
      </w:r>
      <w:r w:rsidR="00292DC0" w:rsidRPr="00292DC0">
        <w:rPr>
          <w:rFonts w:ascii="Arial" w:hAnsi="Arial" w:cs="Arial"/>
          <w:b/>
        </w:rPr>
        <w:t>ACTION: M</w:t>
      </w:r>
      <w:r w:rsidR="00D95563">
        <w:rPr>
          <w:rFonts w:ascii="Arial" w:hAnsi="Arial" w:cs="Arial"/>
          <w:b/>
        </w:rPr>
        <w:t>embers</w:t>
      </w:r>
      <w:r w:rsidR="00B204BD">
        <w:rPr>
          <w:rFonts w:ascii="Arial" w:hAnsi="Arial" w:cs="Arial"/>
        </w:rPr>
        <w:t>. A</w:t>
      </w:r>
      <w:r w:rsidR="00D95563">
        <w:rPr>
          <w:rFonts w:ascii="Arial" w:hAnsi="Arial" w:cs="Arial"/>
        </w:rPr>
        <w:t xml:space="preserve">ny </w:t>
      </w:r>
      <w:r w:rsidRPr="003E636E">
        <w:rPr>
          <w:rFonts w:ascii="Arial" w:hAnsi="Arial" w:cs="Arial"/>
        </w:rPr>
        <w:t xml:space="preserve">ideas for a higher press profile for both the Forum and its Members </w:t>
      </w:r>
      <w:r w:rsidR="00B204BD">
        <w:rPr>
          <w:rFonts w:ascii="Arial" w:hAnsi="Arial" w:cs="Arial"/>
        </w:rPr>
        <w:t>to be sent to (AB)</w:t>
      </w:r>
      <w:r w:rsidRPr="003E636E">
        <w:rPr>
          <w:rFonts w:ascii="Arial" w:hAnsi="Arial" w:cs="Arial"/>
        </w:rPr>
        <w:t xml:space="preserve"> </w:t>
      </w:r>
      <w:r w:rsidRPr="003E636E">
        <w:rPr>
          <w:rFonts w:ascii="Arial" w:hAnsi="Arial" w:cs="Arial"/>
          <w:b/>
        </w:rPr>
        <w:t>ACTION:</w:t>
      </w:r>
      <w:r w:rsidR="00B204BD">
        <w:rPr>
          <w:rFonts w:ascii="Arial" w:hAnsi="Arial" w:cs="Arial"/>
          <w:b/>
        </w:rPr>
        <w:t xml:space="preserve"> Members</w:t>
      </w:r>
      <w:r w:rsidRPr="003E636E">
        <w:rPr>
          <w:rFonts w:ascii="Arial" w:hAnsi="Arial" w:cs="Arial"/>
        </w:rPr>
        <w:t xml:space="preserve">.   </w:t>
      </w:r>
    </w:p>
    <w:p w:rsidR="003428C0" w:rsidRPr="003E636E" w:rsidRDefault="003428C0" w:rsidP="003E636E">
      <w:pPr>
        <w:jc w:val="both"/>
        <w:rPr>
          <w:rFonts w:ascii="Arial" w:hAnsi="Arial" w:cs="Arial"/>
          <w:b/>
        </w:rPr>
      </w:pPr>
    </w:p>
    <w:p w:rsidR="00D95563" w:rsidRDefault="00D95563" w:rsidP="003E636E">
      <w:pPr>
        <w:jc w:val="both"/>
        <w:rPr>
          <w:rFonts w:ascii="Arial" w:hAnsi="Arial" w:cs="Arial"/>
          <w:b/>
        </w:rPr>
      </w:pPr>
    </w:p>
    <w:p w:rsidR="003428C0" w:rsidRPr="003E636E" w:rsidRDefault="008A5528" w:rsidP="003E636E">
      <w:pPr>
        <w:jc w:val="both"/>
        <w:rPr>
          <w:rFonts w:ascii="Arial" w:hAnsi="Arial" w:cs="Arial"/>
          <w:b/>
        </w:rPr>
      </w:pPr>
      <w:proofErr w:type="spellStart"/>
      <w:r w:rsidRPr="003E636E">
        <w:rPr>
          <w:rFonts w:ascii="Arial" w:hAnsi="Arial" w:cs="Arial"/>
          <w:b/>
        </w:rPr>
        <w:lastRenderedPageBreak/>
        <w:t>AutoNaut</w:t>
      </w:r>
      <w:proofErr w:type="spellEnd"/>
      <w:r w:rsidRPr="003E636E">
        <w:rPr>
          <w:rFonts w:ascii="Arial" w:hAnsi="Arial" w:cs="Arial"/>
          <w:b/>
        </w:rPr>
        <w:t xml:space="preserve"> wave-propelled Unm</w:t>
      </w:r>
      <w:r w:rsidR="007D4504" w:rsidRPr="003E636E">
        <w:rPr>
          <w:rFonts w:ascii="Arial" w:hAnsi="Arial" w:cs="Arial"/>
          <w:b/>
        </w:rPr>
        <w:t>an</w:t>
      </w:r>
      <w:r w:rsidRPr="003E636E">
        <w:rPr>
          <w:rFonts w:ascii="Arial" w:hAnsi="Arial" w:cs="Arial"/>
          <w:b/>
        </w:rPr>
        <w:t>n</w:t>
      </w:r>
      <w:r w:rsidR="007D4504" w:rsidRPr="003E636E">
        <w:rPr>
          <w:rFonts w:ascii="Arial" w:hAnsi="Arial" w:cs="Arial"/>
          <w:b/>
        </w:rPr>
        <w:t>ed Surface Ves</w:t>
      </w:r>
      <w:r w:rsidR="005A22D7" w:rsidRPr="003E636E">
        <w:rPr>
          <w:rFonts w:ascii="Arial" w:hAnsi="Arial" w:cs="Arial"/>
          <w:b/>
        </w:rPr>
        <w:t>sel (USV) for Passive Acoustic M</w:t>
      </w:r>
      <w:r w:rsidR="007D4504" w:rsidRPr="003E636E">
        <w:rPr>
          <w:rFonts w:ascii="Arial" w:hAnsi="Arial" w:cs="Arial"/>
          <w:b/>
        </w:rPr>
        <w:t>onitoring (PAM</w:t>
      </w:r>
      <w:r w:rsidRPr="003E636E">
        <w:rPr>
          <w:rFonts w:ascii="Arial" w:hAnsi="Arial" w:cs="Arial"/>
          <w:b/>
        </w:rPr>
        <w:t>)</w:t>
      </w:r>
    </w:p>
    <w:p w:rsidR="003428C0" w:rsidRPr="003E636E" w:rsidRDefault="008A5528" w:rsidP="003E636E">
      <w:pPr>
        <w:jc w:val="both"/>
        <w:rPr>
          <w:rFonts w:ascii="Arial" w:hAnsi="Arial" w:cs="Arial"/>
          <w:i/>
        </w:rPr>
      </w:pPr>
      <w:r w:rsidRPr="003E636E">
        <w:rPr>
          <w:rFonts w:ascii="Arial" w:hAnsi="Arial" w:cs="Arial"/>
          <w:i/>
        </w:rPr>
        <w:t xml:space="preserve">Phil Johnston, </w:t>
      </w:r>
      <w:proofErr w:type="spellStart"/>
      <w:r w:rsidRPr="003E636E">
        <w:rPr>
          <w:rFonts w:ascii="Arial" w:hAnsi="Arial" w:cs="Arial"/>
          <w:i/>
        </w:rPr>
        <w:t>AutoNaut</w:t>
      </w:r>
      <w:proofErr w:type="spellEnd"/>
    </w:p>
    <w:p w:rsidR="008E2419" w:rsidRPr="003E636E" w:rsidRDefault="005A22D7" w:rsidP="003E636E">
      <w:pPr>
        <w:jc w:val="both"/>
        <w:rPr>
          <w:rFonts w:ascii="Arial" w:hAnsi="Arial" w:cs="Arial"/>
        </w:rPr>
      </w:pPr>
      <w:r w:rsidRPr="003E636E">
        <w:rPr>
          <w:rFonts w:ascii="Arial" w:hAnsi="Arial" w:cs="Arial"/>
        </w:rPr>
        <w:t>There are many options for PAM deployment methods, one of which is unmanned surface vessels</w:t>
      </w:r>
      <w:r w:rsidR="008E2419" w:rsidRPr="003E636E">
        <w:rPr>
          <w:rFonts w:ascii="Arial" w:hAnsi="Arial" w:cs="Arial"/>
        </w:rPr>
        <w:t xml:space="preserve"> such as </w:t>
      </w:r>
      <w:proofErr w:type="spellStart"/>
      <w:r w:rsidR="008E2419" w:rsidRPr="003E636E">
        <w:rPr>
          <w:rFonts w:ascii="Arial" w:hAnsi="Arial" w:cs="Arial"/>
        </w:rPr>
        <w:t>AutoNaut</w:t>
      </w:r>
      <w:proofErr w:type="spellEnd"/>
      <w:r w:rsidR="008E2419" w:rsidRPr="003E636E">
        <w:rPr>
          <w:rFonts w:ascii="Arial" w:hAnsi="Arial" w:cs="Arial"/>
        </w:rPr>
        <w:t>.  USVs have many advantages; they ensure the removal of personnel from the offshore environment, no fuel is required, their use means a reduction in costs and logistics, they have good manoeuvrability and very low self-noise.</w:t>
      </w:r>
      <w:r w:rsidR="003F4786" w:rsidRPr="003E636E">
        <w:rPr>
          <w:rFonts w:ascii="Arial" w:hAnsi="Arial" w:cs="Arial"/>
        </w:rPr>
        <w:t xml:space="preserve">  </w:t>
      </w:r>
      <w:proofErr w:type="spellStart"/>
      <w:r w:rsidR="003F4786" w:rsidRPr="003E636E">
        <w:rPr>
          <w:rFonts w:ascii="Arial" w:hAnsi="Arial" w:cs="Arial"/>
        </w:rPr>
        <w:t>AutoNaut</w:t>
      </w:r>
      <w:proofErr w:type="spellEnd"/>
      <w:r w:rsidR="003F4786" w:rsidRPr="003E636E">
        <w:rPr>
          <w:rFonts w:ascii="Arial" w:hAnsi="Arial" w:cs="Arial"/>
        </w:rPr>
        <w:t xml:space="preserve"> has actually been</w:t>
      </w:r>
      <w:r w:rsidR="00455214" w:rsidRPr="003E636E">
        <w:rPr>
          <w:rFonts w:ascii="Arial" w:hAnsi="Arial" w:cs="Arial"/>
        </w:rPr>
        <w:t xml:space="preserve"> successfully</w:t>
      </w:r>
      <w:r w:rsidR="003F4786" w:rsidRPr="003E636E">
        <w:rPr>
          <w:rFonts w:ascii="Arial" w:hAnsi="Arial" w:cs="Arial"/>
        </w:rPr>
        <w:t xml:space="preserve"> deployed o</w:t>
      </w:r>
      <w:r w:rsidR="00455214" w:rsidRPr="003E636E">
        <w:rPr>
          <w:rFonts w:ascii="Arial" w:hAnsi="Arial" w:cs="Arial"/>
        </w:rPr>
        <w:t>n</w:t>
      </w:r>
      <w:r w:rsidR="003F4786" w:rsidRPr="003E636E">
        <w:rPr>
          <w:rFonts w:ascii="Arial" w:hAnsi="Arial" w:cs="Arial"/>
        </w:rPr>
        <w:t xml:space="preserve"> 64 missions</w:t>
      </w:r>
      <w:r w:rsidR="00455214" w:rsidRPr="003E636E">
        <w:rPr>
          <w:rFonts w:ascii="Arial" w:hAnsi="Arial" w:cs="Arial"/>
        </w:rPr>
        <w:t xml:space="preserve"> but there are still challenges to address such as reducing entanglement risk</w:t>
      </w:r>
      <w:r w:rsidR="008E2419" w:rsidRPr="003E636E">
        <w:rPr>
          <w:rFonts w:ascii="Arial" w:hAnsi="Arial" w:cs="Arial"/>
        </w:rPr>
        <w:t xml:space="preserve"> </w:t>
      </w:r>
      <w:r w:rsidR="00455214" w:rsidRPr="003E636E">
        <w:rPr>
          <w:rFonts w:ascii="Arial" w:hAnsi="Arial" w:cs="Arial"/>
        </w:rPr>
        <w:t xml:space="preserve">and ensuring the towed array has no negative impact on USV performance.  </w:t>
      </w:r>
    </w:p>
    <w:p w:rsidR="00455214" w:rsidRPr="003E636E" w:rsidRDefault="00455214" w:rsidP="003E636E">
      <w:pPr>
        <w:jc w:val="both"/>
        <w:rPr>
          <w:rFonts w:ascii="Arial" w:hAnsi="Arial" w:cs="Arial"/>
        </w:rPr>
      </w:pPr>
    </w:p>
    <w:p w:rsidR="00920A38" w:rsidRPr="003E636E" w:rsidRDefault="00455214" w:rsidP="003E636E">
      <w:pPr>
        <w:jc w:val="both"/>
        <w:rPr>
          <w:rFonts w:ascii="Arial" w:hAnsi="Arial" w:cs="Arial"/>
        </w:rPr>
      </w:pPr>
      <w:proofErr w:type="spellStart"/>
      <w:r w:rsidRPr="003E636E">
        <w:rPr>
          <w:rFonts w:ascii="Arial" w:hAnsi="Arial" w:cs="Arial"/>
        </w:rPr>
        <w:t>AutoNaut</w:t>
      </w:r>
      <w:proofErr w:type="spellEnd"/>
      <w:r w:rsidRPr="003E636E">
        <w:rPr>
          <w:rFonts w:ascii="Arial" w:hAnsi="Arial" w:cs="Arial"/>
        </w:rPr>
        <w:t xml:space="preserve"> was part of the MASSMO</w:t>
      </w:r>
      <w:r w:rsidR="00D95563">
        <w:rPr>
          <w:rFonts w:ascii="Arial" w:hAnsi="Arial" w:cs="Arial"/>
        </w:rPr>
        <w:t xml:space="preserve"> </w:t>
      </w:r>
      <w:r w:rsidRPr="003E636E">
        <w:rPr>
          <w:rFonts w:ascii="Arial" w:hAnsi="Arial" w:cs="Arial"/>
        </w:rPr>
        <w:t xml:space="preserve">4 mission and picked up harbour porpoise sound through the use of PAM-Guard and was also used in the Unmanned Warrior 2016 mission where </w:t>
      </w:r>
      <w:proofErr w:type="spellStart"/>
      <w:r w:rsidRPr="003E636E">
        <w:rPr>
          <w:rFonts w:ascii="Arial" w:hAnsi="Arial" w:cs="Arial"/>
        </w:rPr>
        <w:t>AutoNaut</w:t>
      </w:r>
      <w:proofErr w:type="spellEnd"/>
      <w:r w:rsidRPr="003E636E">
        <w:rPr>
          <w:rFonts w:ascii="Arial" w:hAnsi="Arial" w:cs="Arial"/>
        </w:rPr>
        <w:t xml:space="preserve"> was covertly deployed as part of a major naval exercise for Anti-Submarine Warfare (ASW).</w:t>
      </w:r>
      <w:r w:rsidR="00E467AA" w:rsidRPr="003E636E">
        <w:rPr>
          <w:rFonts w:ascii="Arial" w:hAnsi="Arial" w:cs="Arial"/>
        </w:rPr>
        <w:t xml:space="preserve">  Going forward, it is anticipated that </w:t>
      </w:r>
      <w:proofErr w:type="spellStart"/>
      <w:r w:rsidR="00E467AA" w:rsidRPr="003E636E">
        <w:rPr>
          <w:rFonts w:ascii="Arial" w:hAnsi="Arial" w:cs="Arial"/>
        </w:rPr>
        <w:t>AutoNaut</w:t>
      </w:r>
      <w:proofErr w:type="spellEnd"/>
      <w:r w:rsidR="00E467AA" w:rsidRPr="003E636E">
        <w:rPr>
          <w:rFonts w:ascii="Arial" w:hAnsi="Arial" w:cs="Arial"/>
        </w:rPr>
        <w:t xml:space="preserve"> will be of use in fisheries science by acting as a fish finding echo sounder</w:t>
      </w:r>
      <w:r w:rsidR="00360DB5" w:rsidRPr="003E636E">
        <w:rPr>
          <w:rFonts w:ascii="Arial" w:hAnsi="Arial" w:cs="Arial"/>
        </w:rPr>
        <w:t xml:space="preserve">.  Members asked whether transducers were ever suspended from the base of foils.  If not, perhaps this is something that can be investigated.  </w:t>
      </w:r>
    </w:p>
    <w:p w:rsidR="00920A38" w:rsidRPr="003E636E" w:rsidRDefault="00920A38" w:rsidP="003E636E">
      <w:pPr>
        <w:jc w:val="both"/>
        <w:rPr>
          <w:rFonts w:ascii="Arial" w:hAnsi="Arial" w:cs="Arial"/>
        </w:rPr>
      </w:pPr>
    </w:p>
    <w:p w:rsidR="00FC00A8" w:rsidRPr="003E636E" w:rsidRDefault="00FC00A8" w:rsidP="003E636E">
      <w:pPr>
        <w:jc w:val="both"/>
        <w:rPr>
          <w:rFonts w:ascii="Arial" w:hAnsi="Arial" w:cs="Arial"/>
          <w:b/>
        </w:rPr>
      </w:pPr>
      <w:r w:rsidRPr="003E636E">
        <w:rPr>
          <w:rFonts w:ascii="Arial" w:hAnsi="Arial" w:cs="Arial"/>
          <w:b/>
        </w:rPr>
        <w:t>Passive Acoustic Monitoring from Gliders</w:t>
      </w:r>
    </w:p>
    <w:p w:rsidR="00455214" w:rsidRPr="003E636E" w:rsidRDefault="00FC00A8" w:rsidP="003E636E">
      <w:pPr>
        <w:jc w:val="both"/>
        <w:rPr>
          <w:rFonts w:ascii="Arial" w:hAnsi="Arial" w:cs="Arial"/>
          <w:i/>
        </w:rPr>
      </w:pPr>
      <w:r w:rsidRPr="003E636E">
        <w:rPr>
          <w:rFonts w:ascii="Arial" w:hAnsi="Arial" w:cs="Arial"/>
          <w:i/>
        </w:rPr>
        <w:t>Pierre Cauchy, UEA</w:t>
      </w:r>
      <w:r w:rsidR="00360DB5" w:rsidRPr="003E636E">
        <w:rPr>
          <w:rFonts w:ascii="Arial" w:hAnsi="Arial" w:cs="Arial"/>
          <w:i/>
        </w:rPr>
        <w:t xml:space="preserve"> </w:t>
      </w:r>
      <w:r w:rsidR="00455214" w:rsidRPr="003E636E">
        <w:rPr>
          <w:rFonts w:ascii="Arial" w:hAnsi="Arial" w:cs="Arial"/>
          <w:i/>
        </w:rPr>
        <w:t xml:space="preserve">  </w:t>
      </w:r>
    </w:p>
    <w:p w:rsidR="00700B1C" w:rsidRPr="00F15F82" w:rsidRDefault="00457620" w:rsidP="003E636E">
      <w:pPr>
        <w:jc w:val="both"/>
        <w:rPr>
          <w:rFonts w:ascii="Arial" w:hAnsi="Arial" w:cs="Arial"/>
          <w:color w:val="1C1D1E"/>
          <w:shd w:val="clear" w:color="auto" w:fill="FFFFFF"/>
        </w:rPr>
      </w:pPr>
      <w:r w:rsidRPr="003E636E">
        <w:rPr>
          <w:rFonts w:ascii="Arial" w:hAnsi="Arial" w:cs="Arial"/>
        </w:rPr>
        <w:t xml:space="preserve">Members were reminded that </w:t>
      </w:r>
      <w:r w:rsidR="00700B1C" w:rsidRPr="003E636E">
        <w:rPr>
          <w:rFonts w:ascii="Arial" w:hAnsi="Arial" w:cs="Arial"/>
        </w:rPr>
        <w:t>g</w:t>
      </w:r>
      <w:r w:rsidR="00F762AA">
        <w:rPr>
          <w:rFonts w:ascii="Arial" w:hAnsi="Arial" w:cs="Arial"/>
        </w:rPr>
        <w:t>liders have an advantage for p</w:t>
      </w:r>
      <w:r w:rsidR="00700B1C" w:rsidRPr="003E636E">
        <w:rPr>
          <w:rFonts w:ascii="Arial" w:hAnsi="Arial" w:cs="Arial"/>
        </w:rPr>
        <w:t xml:space="preserve">assive </w:t>
      </w:r>
      <w:r w:rsidR="00F762AA">
        <w:rPr>
          <w:rFonts w:ascii="Arial" w:hAnsi="Arial" w:cs="Arial"/>
        </w:rPr>
        <w:t>a</w:t>
      </w:r>
      <w:r w:rsidR="00700B1C" w:rsidRPr="003E636E">
        <w:rPr>
          <w:rFonts w:ascii="Arial" w:hAnsi="Arial" w:cs="Arial"/>
        </w:rPr>
        <w:t xml:space="preserve">coustic </w:t>
      </w:r>
      <w:r w:rsidR="00F762AA">
        <w:rPr>
          <w:rFonts w:ascii="Arial" w:hAnsi="Arial" w:cs="Arial"/>
        </w:rPr>
        <w:t>m</w:t>
      </w:r>
      <w:r w:rsidR="00700B1C" w:rsidRPr="003E636E">
        <w:rPr>
          <w:rFonts w:ascii="Arial" w:hAnsi="Arial" w:cs="Arial"/>
        </w:rPr>
        <w:t>onitoring as</w:t>
      </w:r>
      <w:r w:rsidRPr="003E636E">
        <w:rPr>
          <w:rFonts w:ascii="Arial" w:hAnsi="Arial" w:cs="Arial"/>
        </w:rPr>
        <w:t xml:space="preserve"> they have little noise emission and also no weather restrictions and can actually be utilised in hurricanes.  Climate modellers require </w:t>
      </w:r>
      <w:r w:rsidRPr="003E636E">
        <w:rPr>
          <w:rFonts w:ascii="Arial" w:hAnsi="Arial" w:cs="Arial"/>
          <w:i/>
        </w:rPr>
        <w:t xml:space="preserve">in-situ </w:t>
      </w:r>
      <w:r w:rsidRPr="003E636E">
        <w:rPr>
          <w:rFonts w:ascii="Arial" w:hAnsi="Arial" w:cs="Arial"/>
        </w:rPr>
        <w:t>measurements to build accurate models and through the use of gliders the extent of measurements has grown considerably.</w:t>
      </w:r>
      <w:r w:rsidR="004441E3">
        <w:rPr>
          <w:rFonts w:ascii="Arial" w:hAnsi="Arial" w:cs="Arial"/>
        </w:rPr>
        <w:t xml:space="preserve">  For example, the </w:t>
      </w:r>
      <w:r w:rsidR="00F83D87" w:rsidRPr="003E636E">
        <w:rPr>
          <w:rFonts w:ascii="Arial" w:hAnsi="Arial" w:cs="Arial"/>
          <w:color w:val="1C1D1E"/>
          <w:shd w:val="clear" w:color="auto" w:fill="FFFFFF"/>
        </w:rPr>
        <w:t>seagrass </w:t>
      </w:r>
      <w:proofErr w:type="spellStart"/>
      <w:r w:rsidR="00F83D87" w:rsidRPr="003E636E">
        <w:rPr>
          <w:rFonts w:ascii="Arial" w:hAnsi="Arial" w:cs="Arial"/>
          <w:i/>
          <w:iCs/>
          <w:color w:val="1C1D1E"/>
        </w:rPr>
        <w:t>Posidonia</w:t>
      </w:r>
      <w:proofErr w:type="spellEnd"/>
      <w:r w:rsidR="00F83D87" w:rsidRPr="003E636E">
        <w:rPr>
          <w:rFonts w:ascii="Arial" w:hAnsi="Arial" w:cs="Arial"/>
          <w:i/>
          <w:iCs/>
          <w:color w:val="1C1D1E"/>
        </w:rPr>
        <w:t xml:space="preserve"> </w:t>
      </w:r>
      <w:proofErr w:type="spellStart"/>
      <w:r w:rsidR="00F83D87" w:rsidRPr="003E636E">
        <w:rPr>
          <w:rFonts w:ascii="Arial" w:hAnsi="Arial" w:cs="Arial"/>
          <w:i/>
          <w:iCs/>
          <w:color w:val="1C1D1E"/>
        </w:rPr>
        <w:t>oceanica</w:t>
      </w:r>
      <w:proofErr w:type="spellEnd"/>
      <w:r w:rsidR="00F83D87" w:rsidRPr="003E636E">
        <w:rPr>
          <w:rFonts w:ascii="Arial" w:hAnsi="Arial" w:cs="Arial"/>
          <w:color w:val="1C1D1E"/>
          <w:shd w:val="clear" w:color="auto" w:fill="FFFFFF"/>
        </w:rPr>
        <w:t> </w:t>
      </w:r>
      <w:r w:rsidR="00700B1C" w:rsidRPr="003E636E">
        <w:rPr>
          <w:rFonts w:ascii="Arial" w:hAnsi="Arial" w:cs="Arial"/>
          <w:color w:val="1C1D1E"/>
          <w:shd w:val="clear" w:color="auto" w:fill="FFFFFF"/>
        </w:rPr>
        <w:t xml:space="preserve">plays a key ecological role </w:t>
      </w:r>
      <w:r w:rsidR="00F83D87" w:rsidRPr="003E636E">
        <w:rPr>
          <w:rFonts w:ascii="Arial" w:hAnsi="Arial" w:cs="Arial"/>
          <w:color w:val="1C1D1E"/>
          <w:shd w:val="clear" w:color="auto" w:fill="FFFFFF"/>
        </w:rPr>
        <w:t xml:space="preserve">and is protected by a range of legislation. </w:t>
      </w:r>
      <w:r w:rsidR="00F83D87" w:rsidRPr="00F15F82">
        <w:rPr>
          <w:rFonts w:ascii="Arial" w:hAnsi="Arial" w:cs="Arial"/>
          <w:color w:val="1C1D1E"/>
          <w:shd w:val="clear" w:color="auto" w:fill="FFFFFF"/>
        </w:rPr>
        <w:t>Standard </w:t>
      </w:r>
      <w:proofErr w:type="spellStart"/>
      <w:r w:rsidR="00F83D87" w:rsidRPr="00F15F82">
        <w:rPr>
          <w:rFonts w:ascii="Arial" w:hAnsi="Arial" w:cs="Arial"/>
          <w:i/>
          <w:iCs/>
          <w:color w:val="1C1D1E"/>
        </w:rPr>
        <w:t>Posidonia</w:t>
      </w:r>
      <w:proofErr w:type="spellEnd"/>
      <w:r w:rsidR="00F83D87" w:rsidRPr="00F15F82">
        <w:rPr>
          <w:rFonts w:ascii="Arial" w:hAnsi="Arial" w:cs="Arial"/>
          <w:color w:val="1C1D1E"/>
          <w:shd w:val="clear" w:color="auto" w:fill="FFFFFF"/>
        </w:rPr>
        <w:t xml:space="preserve"> monitoring programmes generally focus on the plant at different spatial and short temporal scales, without considering the organisms dependent on the ecosystem. Passive acoustic monitoring </w:t>
      </w:r>
      <w:r w:rsidR="00700B1C" w:rsidRPr="00F15F82">
        <w:rPr>
          <w:rFonts w:ascii="Arial" w:hAnsi="Arial" w:cs="Arial"/>
          <w:color w:val="1C1D1E"/>
          <w:shd w:val="clear" w:color="auto" w:fill="FFFFFF"/>
        </w:rPr>
        <w:t>can</w:t>
      </w:r>
      <w:r w:rsidR="00F83D87" w:rsidRPr="00F15F82">
        <w:rPr>
          <w:rFonts w:ascii="Arial" w:hAnsi="Arial" w:cs="Arial"/>
          <w:color w:val="1C1D1E"/>
          <w:shd w:val="clear" w:color="auto" w:fill="FFFFFF"/>
        </w:rPr>
        <w:t xml:space="preserve"> non</w:t>
      </w:r>
      <w:r w:rsidR="00F83D87" w:rsidRPr="00F15F82">
        <w:rPr>
          <w:rFonts w:ascii="Cambria Math" w:hAnsi="Cambria Math" w:cs="Cambria Math"/>
          <w:color w:val="1C1D1E"/>
          <w:shd w:val="clear" w:color="auto" w:fill="FFFFFF"/>
        </w:rPr>
        <w:t>‐</w:t>
      </w:r>
      <w:r w:rsidR="00F83D87" w:rsidRPr="00F15F82">
        <w:rPr>
          <w:rFonts w:ascii="Arial" w:hAnsi="Arial" w:cs="Arial"/>
          <w:color w:val="1C1D1E"/>
          <w:shd w:val="clear" w:color="auto" w:fill="FFFFFF"/>
        </w:rPr>
        <w:t>intrusively monitor biological activities and biodiversity a</w:t>
      </w:r>
      <w:r w:rsidR="00E35CF1">
        <w:rPr>
          <w:rFonts w:ascii="Arial" w:hAnsi="Arial" w:cs="Arial"/>
          <w:color w:val="1C1D1E"/>
          <w:shd w:val="clear" w:color="auto" w:fill="FFFFFF"/>
        </w:rPr>
        <w:t xml:space="preserve">t high temporal resolution </w:t>
      </w:r>
      <w:r w:rsidR="00F83D87" w:rsidRPr="00F15F82">
        <w:rPr>
          <w:rFonts w:ascii="Arial" w:hAnsi="Arial" w:cs="Arial"/>
          <w:color w:val="1C1D1E"/>
          <w:shd w:val="clear" w:color="auto" w:fill="FFFFFF"/>
        </w:rPr>
        <w:t xml:space="preserve">to assess ecosystem health. </w:t>
      </w:r>
      <w:r w:rsidR="00700B1C" w:rsidRPr="00F15F82">
        <w:rPr>
          <w:rFonts w:ascii="Arial" w:hAnsi="Arial" w:cs="Arial"/>
          <w:color w:val="1C1D1E"/>
          <w:shd w:val="clear" w:color="auto" w:fill="FFFFFF"/>
        </w:rPr>
        <w:t>In a recent</w:t>
      </w:r>
      <w:r w:rsidR="00F83D87" w:rsidRPr="00F15F82">
        <w:rPr>
          <w:rFonts w:ascii="Arial" w:hAnsi="Arial" w:cs="Arial"/>
          <w:color w:val="1C1D1E"/>
          <w:shd w:val="clear" w:color="auto" w:fill="FFFFFF"/>
        </w:rPr>
        <w:t xml:space="preserve"> study, bottom</w:t>
      </w:r>
      <w:r w:rsidR="00F83D87" w:rsidRPr="00F15F82">
        <w:rPr>
          <w:rFonts w:ascii="Cambria Math" w:hAnsi="Cambria Math" w:cs="Cambria Math"/>
          <w:color w:val="1C1D1E"/>
          <w:shd w:val="clear" w:color="auto" w:fill="FFFFFF"/>
        </w:rPr>
        <w:t>‐</w:t>
      </w:r>
      <w:r w:rsidR="00F83D87" w:rsidRPr="00F15F82">
        <w:rPr>
          <w:rFonts w:ascii="Arial" w:hAnsi="Arial" w:cs="Arial"/>
          <w:color w:val="1C1D1E"/>
          <w:shd w:val="clear" w:color="auto" w:fill="FFFFFF"/>
        </w:rPr>
        <w:t>moored hydrophones were deployed in nine Western Mediterranean meadows covering a distance of more than 200 km. Among eight iden</w:t>
      </w:r>
      <w:r w:rsidR="00700B1C" w:rsidRPr="00F15F82">
        <w:rPr>
          <w:rFonts w:ascii="Arial" w:hAnsi="Arial" w:cs="Arial"/>
          <w:color w:val="1C1D1E"/>
          <w:shd w:val="clear" w:color="auto" w:fill="FFFFFF"/>
        </w:rPr>
        <w:t>tified fish sound categories, researchers</w:t>
      </w:r>
      <w:r w:rsidR="00F83D87" w:rsidRPr="00F15F82">
        <w:rPr>
          <w:rFonts w:ascii="Arial" w:hAnsi="Arial" w:cs="Arial"/>
          <w:color w:val="1C1D1E"/>
          <w:shd w:val="clear" w:color="auto" w:fill="FFFFFF"/>
        </w:rPr>
        <w:t xml:space="preserve"> found a single type of sound dominating the soundscape of</w:t>
      </w:r>
      <w:r w:rsidR="00700B1C" w:rsidRPr="00F15F82">
        <w:rPr>
          <w:rFonts w:ascii="Arial" w:hAnsi="Arial" w:cs="Arial"/>
          <w:color w:val="1C1D1E"/>
          <w:shd w:val="clear" w:color="auto" w:fill="FFFFFF"/>
        </w:rPr>
        <w:t xml:space="preserve"> the</w:t>
      </w:r>
      <w:r w:rsidR="00F83D87" w:rsidRPr="00F15F82">
        <w:rPr>
          <w:rFonts w:ascii="Arial" w:hAnsi="Arial" w:cs="Arial"/>
          <w:color w:val="1C1D1E"/>
          <w:shd w:val="clear" w:color="auto" w:fill="FFFFFF"/>
        </w:rPr>
        <w:t> </w:t>
      </w:r>
      <w:proofErr w:type="spellStart"/>
      <w:r w:rsidR="00F83D87" w:rsidRPr="00F15F82">
        <w:rPr>
          <w:rFonts w:ascii="Arial" w:hAnsi="Arial" w:cs="Arial"/>
          <w:i/>
          <w:iCs/>
          <w:color w:val="1C1D1E"/>
        </w:rPr>
        <w:t>Posidonia</w:t>
      </w:r>
      <w:proofErr w:type="spellEnd"/>
      <w:r w:rsidR="00F83D87" w:rsidRPr="00F15F82">
        <w:rPr>
          <w:rFonts w:ascii="Arial" w:hAnsi="Arial" w:cs="Arial"/>
          <w:color w:val="1C1D1E"/>
          <w:shd w:val="clear" w:color="auto" w:fill="FFFFFF"/>
        </w:rPr>
        <w:t> meadows</w:t>
      </w:r>
      <w:r w:rsidR="00700B1C" w:rsidRPr="00F15F82">
        <w:rPr>
          <w:rFonts w:ascii="Arial" w:hAnsi="Arial" w:cs="Arial"/>
          <w:color w:val="1C1D1E"/>
          <w:shd w:val="clear" w:color="auto" w:fill="FFFFFF"/>
        </w:rPr>
        <w:t xml:space="preserve">.  This sound can be </w:t>
      </w:r>
      <w:r w:rsidR="00E35CF1">
        <w:rPr>
          <w:rFonts w:ascii="Arial" w:hAnsi="Arial" w:cs="Arial"/>
          <w:color w:val="1C1D1E"/>
          <w:shd w:val="clear" w:color="auto" w:fill="FFFFFF"/>
        </w:rPr>
        <w:t>used</w:t>
      </w:r>
      <w:r w:rsidR="00700B1C" w:rsidRPr="00F15F82">
        <w:rPr>
          <w:rFonts w:ascii="Arial" w:hAnsi="Arial" w:cs="Arial"/>
        </w:rPr>
        <w:t xml:space="preserve"> as a potential indicator for ecosystem health i</w:t>
      </w:r>
      <w:r w:rsidR="00700B1C" w:rsidRPr="00F15F82">
        <w:rPr>
          <w:rFonts w:ascii="Arial" w:hAnsi="Arial" w:cs="Arial"/>
          <w:color w:val="1C1D1E"/>
          <w:shd w:val="clear" w:color="auto" w:fill="FFFFFF"/>
        </w:rPr>
        <w:t>n the Mediterranean Sea.</w:t>
      </w:r>
    </w:p>
    <w:p w:rsidR="00700B1C" w:rsidRPr="003E636E" w:rsidRDefault="00700B1C" w:rsidP="003E636E">
      <w:pPr>
        <w:jc w:val="both"/>
        <w:rPr>
          <w:rFonts w:ascii="Arial" w:hAnsi="Arial" w:cs="Arial"/>
          <w:color w:val="1C1D1E"/>
          <w:shd w:val="clear" w:color="auto" w:fill="FFFFFF"/>
        </w:rPr>
      </w:pPr>
    </w:p>
    <w:p w:rsidR="00E73CBA" w:rsidRPr="003E636E" w:rsidRDefault="00700B1C" w:rsidP="003E636E">
      <w:pPr>
        <w:jc w:val="both"/>
        <w:rPr>
          <w:rFonts w:ascii="Arial" w:hAnsi="Arial" w:cs="Arial"/>
          <w:color w:val="1C1D1E"/>
          <w:shd w:val="clear" w:color="auto" w:fill="FFFFFF"/>
        </w:rPr>
      </w:pPr>
      <w:r w:rsidRPr="003E636E">
        <w:rPr>
          <w:rFonts w:ascii="Arial" w:hAnsi="Arial" w:cs="Arial"/>
          <w:color w:val="1C1D1E"/>
          <w:shd w:val="clear" w:color="auto" w:fill="FFFFFF"/>
        </w:rPr>
        <w:t>Gliders can also be used to m</w:t>
      </w:r>
      <w:r w:rsidR="00E73CBA" w:rsidRPr="003E636E">
        <w:rPr>
          <w:rFonts w:ascii="Arial" w:hAnsi="Arial" w:cs="Arial"/>
          <w:color w:val="1C1D1E"/>
          <w:shd w:val="clear" w:color="auto" w:fill="FFFFFF"/>
        </w:rPr>
        <w:t>onitor the population of whales, (w</w:t>
      </w:r>
      <w:r w:rsidRPr="003E636E">
        <w:rPr>
          <w:rFonts w:ascii="Arial" w:hAnsi="Arial" w:cs="Arial"/>
          <w:color w:val="1C1D1E"/>
          <w:shd w:val="clear" w:color="auto" w:fill="FFFFFF"/>
        </w:rPr>
        <w:t>hales are not concerned by gliders</w:t>
      </w:r>
      <w:r w:rsidR="00E73CBA" w:rsidRPr="003E636E">
        <w:rPr>
          <w:rFonts w:ascii="Arial" w:hAnsi="Arial" w:cs="Arial"/>
          <w:color w:val="1C1D1E"/>
          <w:shd w:val="clear" w:color="auto" w:fill="FFFFFF"/>
        </w:rPr>
        <w:t>)</w:t>
      </w:r>
      <w:r w:rsidRPr="003E636E">
        <w:rPr>
          <w:rFonts w:ascii="Arial" w:hAnsi="Arial" w:cs="Arial"/>
          <w:color w:val="1C1D1E"/>
          <w:shd w:val="clear" w:color="auto" w:fill="FFFFFF"/>
        </w:rPr>
        <w:t xml:space="preserve"> and research is looking at the detection of sp</w:t>
      </w:r>
      <w:r w:rsidR="00E73CBA" w:rsidRPr="003E636E">
        <w:rPr>
          <w:rFonts w:ascii="Arial" w:hAnsi="Arial" w:cs="Arial"/>
          <w:color w:val="1C1D1E"/>
          <w:shd w:val="clear" w:color="auto" w:fill="FFFFFF"/>
        </w:rPr>
        <w:t xml:space="preserve">erm whales in the Mediterranean and will also be deployed at the Porcupine Abyssal Plain to help detect explosions and ship noise.  Members were advised however that some gliders are sold with propellers and researchers should ask whether they actually need this facility and whether speed is required over a lack of sound. </w:t>
      </w:r>
    </w:p>
    <w:p w:rsidR="00E73CBA" w:rsidRPr="003E636E" w:rsidRDefault="00E73CBA" w:rsidP="003E636E">
      <w:pPr>
        <w:jc w:val="both"/>
        <w:rPr>
          <w:rFonts w:ascii="Arial" w:hAnsi="Arial" w:cs="Arial"/>
          <w:b/>
          <w:color w:val="1C1D1E"/>
          <w:shd w:val="clear" w:color="auto" w:fill="FFFFFF"/>
        </w:rPr>
      </w:pPr>
    </w:p>
    <w:p w:rsidR="00E73CBA" w:rsidRPr="003E636E" w:rsidRDefault="00E73CBA" w:rsidP="003E636E">
      <w:pPr>
        <w:jc w:val="both"/>
        <w:rPr>
          <w:rFonts w:ascii="Arial" w:hAnsi="Arial" w:cs="Arial"/>
          <w:b/>
          <w:color w:val="1C1D1E"/>
          <w:shd w:val="clear" w:color="auto" w:fill="FFFFFF"/>
        </w:rPr>
      </w:pPr>
      <w:r w:rsidRPr="003E636E">
        <w:rPr>
          <w:rFonts w:ascii="Arial" w:hAnsi="Arial" w:cs="Arial"/>
          <w:b/>
          <w:color w:val="1C1D1E"/>
          <w:shd w:val="clear" w:color="auto" w:fill="FFFFFF"/>
        </w:rPr>
        <w:t>ORJIP Project – impacts on herring from piling at offshore wind farms</w:t>
      </w:r>
    </w:p>
    <w:p w:rsidR="00F83D87" w:rsidRPr="003E636E" w:rsidRDefault="00E73CBA" w:rsidP="003E636E">
      <w:pPr>
        <w:jc w:val="both"/>
        <w:rPr>
          <w:rFonts w:ascii="Arial" w:hAnsi="Arial" w:cs="Arial"/>
          <w:i/>
        </w:rPr>
      </w:pPr>
      <w:r w:rsidRPr="003E636E">
        <w:rPr>
          <w:rFonts w:ascii="Arial" w:hAnsi="Arial" w:cs="Arial"/>
          <w:i/>
          <w:color w:val="1C1D1E"/>
          <w:shd w:val="clear" w:color="auto" w:fill="FFFFFF"/>
        </w:rPr>
        <w:t xml:space="preserve">Phil New, </w:t>
      </w:r>
      <w:proofErr w:type="spellStart"/>
      <w:r w:rsidRPr="003E636E">
        <w:rPr>
          <w:rFonts w:ascii="Arial" w:hAnsi="Arial" w:cs="Arial"/>
          <w:i/>
          <w:color w:val="1C1D1E"/>
          <w:shd w:val="clear" w:color="auto" w:fill="FFFFFF"/>
        </w:rPr>
        <w:t>GoBe</w:t>
      </w:r>
      <w:proofErr w:type="spellEnd"/>
      <w:r w:rsidRPr="003E636E">
        <w:rPr>
          <w:rFonts w:ascii="Arial" w:hAnsi="Arial" w:cs="Arial"/>
          <w:i/>
          <w:color w:val="1C1D1E"/>
          <w:shd w:val="clear" w:color="auto" w:fill="FFFFFF"/>
        </w:rPr>
        <w:t xml:space="preserve"> Consultants </w:t>
      </w:r>
      <w:r w:rsidR="00700B1C" w:rsidRPr="003E636E">
        <w:rPr>
          <w:rFonts w:ascii="Arial" w:hAnsi="Arial" w:cs="Arial"/>
          <w:i/>
          <w:color w:val="1C1D1E"/>
          <w:shd w:val="clear" w:color="auto" w:fill="FFFFFF"/>
        </w:rPr>
        <w:t xml:space="preserve">    </w:t>
      </w:r>
    </w:p>
    <w:p w:rsidR="00D56BF2" w:rsidRPr="003E636E" w:rsidRDefault="00E73CBA" w:rsidP="003E636E">
      <w:pPr>
        <w:jc w:val="both"/>
        <w:rPr>
          <w:rFonts w:ascii="Arial" w:hAnsi="Arial" w:cs="Arial"/>
        </w:rPr>
      </w:pPr>
      <w:r w:rsidRPr="003E636E">
        <w:rPr>
          <w:rFonts w:ascii="Arial" w:hAnsi="Arial" w:cs="Arial"/>
        </w:rPr>
        <w:t>Members were advised this talk presents the results of a recent ORJIP project on the impacts of underwater noise on herring</w:t>
      </w:r>
      <w:r w:rsidR="00D51E2A" w:rsidRPr="003E636E">
        <w:rPr>
          <w:rFonts w:ascii="Arial" w:hAnsi="Arial" w:cs="Arial"/>
        </w:rPr>
        <w:t xml:space="preserve">.  The purpose of the study was to provide a reference for the industry to use in the assessing of the impacts of piling on herring </w:t>
      </w:r>
      <w:r w:rsidR="00D51E2A" w:rsidRPr="003E636E">
        <w:rPr>
          <w:rFonts w:ascii="Arial" w:hAnsi="Arial" w:cs="Arial"/>
        </w:rPr>
        <w:lastRenderedPageBreak/>
        <w:t xml:space="preserve">and to also undertake a re-analysis of the distribution of spawning herring around the UK. </w:t>
      </w:r>
    </w:p>
    <w:p w:rsidR="00D56BF2" w:rsidRPr="003E636E" w:rsidRDefault="00D56BF2" w:rsidP="003E636E">
      <w:pPr>
        <w:jc w:val="both"/>
        <w:rPr>
          <w:rFonts w:ascii="Arial" w:hAnsi="Arial" w:cs="Arial"/>
        </w:rPr>
      </w:pPr>
    </w:p>
    <w:p w:rsidR="008E2419" w:rsidRPr="003E636E" w:rsidRDefault="00D56BF2" w:rsidP="003E636E">
      <w:pPr>
        <w:jc w:val="both"/>
        <w:rPr>
          <w:rFonts w:ascii="Arial" w:hAnsi="Arial" w:cs="Arial"/>
        </w:rPr>
      </w:pPr>
      <w:r w:rsidRPr="003E636E">
        <w:rPr>
          <w:rFonts w:ascii="Arial" w:hAnsi="Arial" w:cs="Arial"/>
        </w:rPr>
        <w:t>The assessment of the impacts of offshore wind farms on the development of fish should be included in all EIAs, including underwater noise.  However, in many cases detailed site-specific surveys of fish populations, and in particular fish larvae are not undertaken prior to the consenting process</w:t>
      </w:r>
      <w:r w:rsidR="00E35CF1">
        <w:rPr>
          <w:rFonts w:ascii="Arial" w:hAnsi="Arial" w:cs="Arial"/>
        </w:rPr>
        <w:t xml:space="preserve">, </w:t>
      </w:r>
      <w:r w:rsidRPr="003E636E">
        <w:rPr>
          <w:rFonts w:ascii="Arial" w:hAnsi="Arial" w:cs="Arial"/>
        </w:rPr>
        <w:t xml:space="preserve">which can lead to highly conservative assessments and the imposition of restrictions.  This study looked at alternative data sources for herring spawning indicators at the EIA stage and a new methodology for </w:t>
      </w:r>
      <w:r w:rsidR="00E35CF1">
        <w:rPr>
          <w:rFonts w:ascii="Arial" w:hAnsi="Arial" w:cs="Arial"/>
        </w:rPr>
        <w:t xml:space="preserve">the </w:t>
      </w:r>
      <w:r w:rsidRPr="003E636E">
        <w:rPr>
          <w:rFonts w:ascii="Arial" w:hAnsi="Arial" w:cs="Arial"/>
        </w:rPr>
        <w:t xml:space="preserve">analysis of data.  Herring were chosen due to the species being recognised as particularly sensitive to anthropogenic underwater noise.   </w:t>
      </w:r>
      <w:r w:rsidR="00DD6A89" w:rsidRPr="003E636E">
        <w:rPr>
          <w:rFonts w:ascii="Arial" w:hAnsi="Arial" w:cs="Arial"/>
        </w:rPr>
        <w:t>Spawning grounds are not fixed and consequently EIA impacts may be be</w:t>
      </w:r>
      <w:r w:rsidR="009B2608" w:rsidRPr="003E636E">
        <w:rPr>
          <w:rFonts w:ascii="Arial" w:hAnsi="Arial" w:cs="Arial"/>
        </w:rPr>
        <w:t>ing assessed on the basis of 20-year-</w:t>
      </w:r>
      <w:r w:rsidR="00DD6A89" w:rsidRPr="003E636E">
        <w:rPr>
          <w:rFonts w:ascii="Arial" w:hAnsi="Arial" w:cs="Arial"/>
        </w:rPr>
        <w:t>old data</w:t>
      </w:r>
      <w:r w:rsidR="00562B74" w:rsidRPr="003E636E">
        <w:rPr>
          <w:rFonts w:ascii="Arial" w:hAnsi="Arial" w:cs="Arial"/>
        </w:rPr>
        <w:t xml:space="preserve"> (for example </w:t>
      </w:r>
      <w:proofErr w:type="spellStart"/>
      <w:r w:rsidR="00562B74" w:rsidRPr="003E636E">
        <w:rPr>
          <w:rFonts w:ascii="Arial" w:hAnsi="Arial" w:cs="Arial"/>
        </w:rPr>
        <w:t>Coull</w:t>
      </w:r>
      <w:proofErr w:type="spellEnd"/>
      <w:r w:rsidR="00562B74" w:rsidRPr="003E636E">
        <w:rPr>
          <w:rFonts w:ascii="Arial" w:hAnsi="Arial" w:cs="Arial"/>
        </w:rPr>
        <w:t xml:space="preserve"> </w:t>
      </w:r>
      <w:r w:rsidR="00562B74" w:rsidRPr="003E636E">
        <w:rPr>
          <w:rFonts w:ascii="Arial" w:hAnsi="Arial" w:cs="Arial"/>
          <w:i/>
        </w:rPr>
        <w:t xml:space="preserve">et al </w:t>
      </w:r>
      <w:r w:rsidR="00562B74" w:rsidRPr="003E636E">
        <w:rPr>
          <w:rFonts w:ascii="Arial" w:hAnsi="Arial" w:cs="Arial"/>
        </w:rPr>
        <w:t xml:space="preserve">(1998)) </w:t>
      </w:r>
      <w:r w:rsidR="00DD6A89" w:rsidRPr="003E636E">
        <w:rPr>
          <w:rFonts w:ascii="Arial" w:hAnsi="Arial" w:cs="Arial"/>
        </w:rPr>
        <w:t>and may be under or over-estimating impacts</w:t>
      </w:r>
      <w:r w:rsidR="009B2608" w:rsidRPr="003E636E">
        <w:rPr>
          <w:rFonts w:ascii="Arial" w:hAnsi="Arial" w:cs="Arial"/>
        </w:rPr>
        <w:t>.</w:t>
      </w:r>
    </w:p>
    <w:p w:rsidR="00327298" w:rsidRPr="003E636E" w:rsidRDefault="00327298" w:rsidP="003E636E">
      <w:pPr>
        <w:jc w:val="both"/>
        <w:rPr>
          <w:rFonts w:ascii="Arial" w:hAnsi="Arial" w:cs="Arial"/>
        </w:rPr>
      </w:pPr>
    </w:p>
    <w:p w:rsidR="00327298" w:rsidRPr="003E636E" w:rsidRDefault="00327298" w:rsidP="003E636E">
      <w:pPr>
        <w:jc w:val="both"/>
        <w:rPr>
          <w:rFonts w:ascii="Arial" w:hAnsi="Arial" w:cs="Arial"/>
        </w:rPr>
      </w:pPr>
      <w:r w:rsidRPr="003E636E">
        <w:rPr>
          <w:rFonts w:ascii="Arial" w:hAnsi="Arial" w:cs="Arial"/>
        </w:rPr>
        <w:t>Heatmaps derived from International Herring Larval Survey (IHLS) data over the previous ten years were created.  These clearly showed the location of the four main autumn spawning herring stocks within the North Sea</w:t>
      </w:r>
      <w:r w:rsidR="00DB43A4" w:rsidRPr="003E636E">
        <w:rPr>
          <w:rFonts w:ascii="Arial" w:hAnsi="Arial" w:cs="Arial"/>
        </w:rPr>
        <w:t xml:space="preserve"> and which revealed changes in the distribution of herring larvae compared to that of the </w:t>
      </w:r>
      <w:proofErr w:type="spellStart"/>
      <w:r w:rsidR="00DB43A4" w:rsidRPr="003E636E">
        <w:rPr>
          <w:rFonts w:ascii="Arial" w:hAnsi="Arial" w:cs="Arial"/>
        </w:rPr>
        <w:t>Coull</w:t>
      </w:r>
      <w:proofErr w:type="spellEnd"/>
      <w:r w:rsidR="00DB43A4" w:rsidRPr="003E636E">
        <w:rPr>
          <w:rFonts w:ascii="Arial" w:hAnsi="Arial" w:cs="Arial"/>
        </w:rPr>
        <w:t xml:space="preserve"> </w:t>
      </w:r>
      <w:r w:rsidR="00DB43A4" w:rsidRPr="003E636E">
        <w:rPr>
          <w:rFonts w:ascii="Arial" w:hAnsi="Arial" w:cs="Arial"/>
          <w:i/>
        </w:rPr>
        <w:t>et al</w:t>
      </w:r>
      <w:r w:rsidR="00DB43A4" w:rsidRPr="003E636E">
        <w:rPr>
          <w:rFonts w:ascii="Arial" w:hAnsi="Arial" w:cs="Arial"/>
        </w:rPr>
        <w:t xml:space="preserve"> spawning grounds.  For example, </w:t>
      </w:r>
      <w:r w:rsidR="00405461" w:rsidRPr="003E636E">
        <w:rPr>
          <w:rFonts w:ascii="Arial" w:hAnsi="Arial" w:cs="Arial"/>
        </w:rPr>
        <w:t>the IHLS data shows that the historic spawning ground at Dogger Bank has not recolonised since the stock collapse of the 1980s</w:t>
      </w:r>
      <w:r w:rsidR="00E35CF1">
        <w:rPr>
          <w:rFonts w:ascii="Arial" w:hAnsi="Arial" w:cs="Arial"/>
        </w:rPr>
        <w:t xml:space="preserve">.  </w:t>
      </w:r>
      <w:proofErr w:type="gramStart"/>
      <w:r w:rsidR="00E35CF1">
        <w:rPr>
          <w:rFonts w:ascii="Arial" w:hAnsi="Arial" w:cs="Arial"/>
        </w:rPr>
        <w:t>T</w:t>
      </w:r>
      <w:r w:rsidR="00405461" w:rsidRPr="003E636E">
        <w:rPr>
          <w:rFonts w:ascii="Arial" w:hAnsi="Arial" w:cs="Arial"/>
        </w:rPr>
        <w:t>herefore</w:t>
      </w:r>
      <w:proofErr w:type="gramEnd"/>
      <w:r w:rsidR="00405461" w:rsidRPr="003E636E">
        <w:rPr>
          <w:rFonts w:ascii="Arial" w:hAnsi="Arial" w:cs="Arial"/>
        </w:rPr>
        <w:t xml:space="preserve"> heatmaps can be used to aid in assessing the impacts on active spawning grounds by informing the current distribution of spawning herring within each spawning ground to prevent unnecessary restrictions on OWF that have no ecological benefit.</w:t>
      </w:r>
    </w:p>
    <w:p w:rsidR="00DD6C35" w:rsidRPr="003E636E" w:rsidRDefault="00DD6C35" w:rsidP="003E636E">
      <w:pPr>
        <w:jc w:val="both"/>
        <w:rPr>
          <w:rFonts w:ascii="Arial" w:hAnsi="Arial" w:cs="Arial"/>
        </w:rPr>
      </w:pPr>
    </w:p>
    <w:p w:rsidR="00BE0BB1" w:rsidRPr="003E636E" w:rsidRDefault="002435DF" w:rsidP="003E636E">
      <w:pPr>
        <w:jc w:val="both"/>
        <w:rPr>
          <w:rFonts w:ascii="Arial" w:hAnsi="Arial" w:cs="Arial"/>
          <w:b/>
        </w:rPr>
      </w:pPr>
      <w:r w:rsidRPr="003E636E">
        <w:rPr>
          <w:rFonts w:ascii="Arial" w:hAnsi="Arial" w:cs="Arial"/>
          <w:b/>
        </w:rPr>
        <w:t>Intense w</w:t>
      </w:r>
      <w:r w:rsidR="00E5493D" w:rsidRPr="003E636E">
        <w:rPr>
          <w:rFonts w:ascii="Arial" w:hAnsi="Arial" w:cs="Arial"/>
          <w:b/>
        </w:rPr>
        <w:t>ater particle motion localised near sea</w:t>
      </w:r>
      <w:r w:rsidRPr="003E636E">
        <w:rPr>
          <w:rFonts w:ascii="Arial" w:hAnsi="Arial" w:cs="Arial"/>
          <w:b/>
        </w:rPr>
        <w:t xml:space="preserve">bed vibrations </w:t>
      </w:r>
    </w:p>
    <w:p w:rsidR="00AC4300" w:rsidRDefault="00E5493D" w:rsidP="00AC4300">
      <w:pPr>
        <w:jc w:val="both"/>
        <w:rPr>
          <w:rFonts w:ascii="Arial" w:hAnsi="Arial" w:cs="Arial"/>
          <w:i/>
        </w:rPr>
      </w:pPr>
      <w:r w:rsidRPr="003E636E">
        <w:rPr>
          <w:rFonts w:ascii="Arial" w:hAnsi="Arial" w:cs="Arial"/>
          <w:i/>
        </w:rPr>
        <w:t>Dick Hazelwood, R &amp; V Hazelwood Associates</w:t>
      </w:r>
    </w:p>
    <w:p w:rsidR="003E636E" w:rsidRPr="00AC4300" w:rsidRDefault="00A91BFC" w:rsidP="003E636E">
      <w:pPr>
        <w:jc w:val="both"/>
        <w:rPr>
          <w:rFonts w:ascii="Arial" w:hAnsi="Arial" w:cs="Arial"/>
          <w:i/>
        </w:rPr>
      </w:pPr>
      <w:r w:rsidRPr="003E636E">
        <w:rPr>
          <w:rFonts w:ascii="Arial" w:hAnsi="Arial" w:cs="Arial"/>
        </w:rPr>
        <w:t>Work on seabed vibrational waves began in 2010 and arose from concerns over piling and dredging, which both impact the seabed a</w:t>
      </w:r>
      <w:r w:rsidR="003E636E" w:rsidRPr="003E636E">
        <w:rPr>
          <w:rFonts w:ascii="Arial" w:hAnsi="Arial" w:cs="Arial"/>
        </w:rPr>
        <w:t xml:space="preserve">nd add to natural seismic noise. This motion is significant to aquatic life which is dependent on inertial sensors (otoliths, etc.) to respond to the environment. For much seabed wild life, ocean noise may be dominated by seabed seismic waves and their associated water motion.  They are more sensitive to vibration than pressure.  </w:t>
      </w:r>
      <w:r w:rsidRPr="003E636E">
        <w:rPr>
          <w:rFonts w:ascii="Arial" w:hAnsi="Arial" w:cs="Arial"/>
        </w:rPr>
        <w:t xml:space="preserve"> </w:t>
      </w:r>
    </w:p>
    <w:p w:rsidR="003E636E" w:rsidRPr="003E636E" w:rsidRDefault="003E636E" w:rsidP="003E636E">
      <w:pPr>
        <w:jc w:val="both"/>
        <w:rPr>
          <w:rFonts w:ascii="Arial" w:hAnsi="Arial" w:cs="Arial"/>
        </w:rPr>
      </w:pPr>
    </w:p>
    <w:p w:rsidR="00BE0BB1" w:rsidRPr="003E636E" w:rsidRDefault="00A91BFC" w:rsidP="003E636E">
      <w:pPr>
        <w:jc w:val="both"/>
        <w:rPr>
          <w:rFonts w:ascii="Arial" w:hAnsi="Arial" w:cs="Arial"/>
        </w:rPr>
      </w:pPr>
      <w:r w:rsidRPr="003E636E">
        <w:rPr>
          <w:rFonts w:ascii="Arial" w:hAnsi="Arial" w:cs="Arial"/>
        </w:rPr>
        <w:t xml:space="preserve">Seabed measurements show sediment waves forming ground roll where both solid and fluid motions follow an elliptical path, unlike the linear water particle velocities associated with plane pressure waves.  Finite element (FE) modelling has shown how these waves do not radiate energy into the water above or the sediment below, but create evanescent pressures, largely confined to the bottom 1 metre of water.  This has potential significance to aquatic life.  </w:t>
      </w:r>
      <w:r w:rsidR="00526C8F" w:rsidRPr="003E636E">
        <w:rPr>
          <w:rFonts w:ascii="Arial" w:hAnsi="Arial" w:cs="Arial"/>
        </w:rPr>
        <w:t xml:space="preserve">In 2017, an experiment was conducted at </w:t>
      </w:r>
      <w:proofErr w:type="spellStart"/>
      <w:r w:rsidR="00526C8F" w:rsidRPr="003E636E">
        <w:rPr>
          <w:rFonts w:ascii="Arial" w:hAnsi="Arial" w:cs="Arial"/>
        </w:rPr>
        <w:t>Wraysbury</w:t>
      </w:r>
      <w:proofErr w:type="spellEnd"/>
      <w:r w:rsidR="00526C8F" w:rsidRPr="003E636E">
        <w:rPr>
          <w:rFonts w:ascii="Arial" w:hAnsi="Arial" w:cs="Arial"/>
        </w:rPr>
        <w:t xml:space="preserve"> reservoir by NPL.  This helped confirm theoretical studies on seabed vibrations and their effect on nearby water. </w:t>
      </w:r>
    </w:p>
    <w:p w:rsidR="00DC7C02" w:rsidRPr="003E636E" w:rsidRDefault="00DC7C02" w:rsidP="003E636E">
      <w:pPr>
        <w:jc w:val="both"/>
        <w:rPr>
          <w:rFonts w:ascii="Arial" w:hAnsi="Arial" w:cs="Arial"/>
        </w:rPr>
      </w:pPr>
    </w:p>
    <w:p w:rsidR="00DC7C02" w:rsidRPr="003E636E" w:rsidRDefault="00DC7C02" w:rsidP="003E636E">
      <w:pPr>
        <w:jc w:val="both"/>
        <w:rPr>
          <w:rFonts w:ascii="Arial" w:hAnsi="Arial" w:cs="Arial"/>
        </w:rPr>
      </w:pPr>
      <w:r w:rsidRPr="003E636E">
        <w:rPr>
          <w:rFonts w:ascii="Arial" w:hAnsi="Arial" w:cs="Arial"/>
        </w:rPr>
        <w:t>There are five types of water waves: sound pressure, ocean rolling, channel impulse, seabed ground roll and morphing Mexican hat</w:t>
      </w:r>
      <w:r w:rsidR="00692177" w:rsidRPr="003E636E">
        <w:rPr>
          <w:rFonts w:ascii="Arial" w:hAnsi="Arial" w:cs="Arial"/>
        </w:rPr>
        <w:t xml:space="preserve"> (MMH)</w:t>
      </w:r>
      <w:r w:rsidRPr="003E636E">
        <w:rPr>
          <w:rFonts w:ascii="Arial" w:hAnsi="Arial" w:cs="Arial"/>
        </w:rPr>
        <w:t xml:space="preserve">.  </w:t>
      </w:r>
      <w:r w:rsidR="00692177" w:rsidRPr="003E636E">
        <w:rPr>
          <w:rFonts w:ascii="Arial" w:hAnsi="Arial" w:cs="Arial"/>
        </w:rPr>
        <w:t xml:space="preserve">It is this final impulse form that has been predicted by a new model.  Despite strong spectral dispersion, the MMH impulse wave </w:t>
      </w:r>
      <w:r w:rsidR="009472B2" w:rsidRPr="003E636E">
        <w:rPr>
          <w:rFonts w:ascii="Arial" w:hAnsi="Arial" w:cs="Arial"/>
        </w:rPr>
        <w:t>retains its intensity</w:t>
      </w:r>
      <w:r w:rsidR="003E636E" w:rsidRPr="003E636E">
        <w:rPr>
          <w:rFonts w:ascii="Arial" w:hAnsi="Arial" w:cs="Arial"/>
        </w:rPr>
        <w:t xml:space="preserve">, creating disturbance at long range in some seabed types.  Members are encouraged to access ‘Modelling water motion near seismic waves’ which is available at </w:t>
      </w:r>
      <w:hyperlink r:id="rId7" w:history="1">
        <w:r w:rsidR="003E636E" w:rsidRPr="003E636E">
          <w:rPr>
            <w:rStyle w:val="Hyperlink"/>
            <w:rFonts w:ascii="Arial" w:hAnsi="Arial" w:cs="Arial"/>
          </w:rPr>
          <w:t>http://www.mdpi.com/2077-1312/4/3/47/pdf</w:t>
        </w:r>
      </w:hyperlink>
    </w:p>
    <w:p w:rsidR="003E636E" w:rsidRPr="003E636E" w:rsidRDefault="003E636E" w:rsidP="003E636E">
      <w:pPr>
        <w:jc w:val="both"/>
        <w:rPr>
          <w:rFonts w:ascii="Arial" w:hAnsi="Arial" w:cs="Arial"/>
        </w:rPr>
      </w:pPr>
    </w:p>
    <w:p w:rsidR="008E2419" w:rsidRPr="00AC4300" w:rsidRDefault="00AC4300" w:rsidP="003E636E">
      <w:pPr>
        <w:jc w:val="both"/>
        <w:rPr>
          <w:rFonts w:ascii="Arial" w:hAnsi="Arial" w:cs="Arial"/>
          <w:b/>
        </w:rPr>
      </w:pPr>
      <w:r w:rsidRPr="00AC4300">
        <w:rPr>
          <w:rFonts w:ascii="Arial" w:hAnsi="Arial" w:cs="Arial"/>
          <w:b/>
        </w:rPr>
        <w:lastRenderedPageBreak/>
        <w:t>The characterisation of humpback whale song vocalisations in Southern Mozambique</w:t>
      </w:r>
    </w:p>
    <w:p w:rsidR="003428C0" w:rsidRDefault="00AC4300" w:rsidP="003E636E">
      <w:pPr>
        <w:jc w:val="both"/>
        <w:rPr>
          <w:rFonts w:ascii="Arial" w:hAnsi="Arial" w:cs="Arial"/>
          <w:i/>
        </w:rPr>
      </w:pPr>
      <w:r w:rsidRPr="00AC4300">
        <w:rPr>
          <w:rFonts w:ascii="Arial" w:hAnsi="Arial" w:cs="Arial"/>
          <w:i/>
        </w:rPr>
        <w:t>Charlotte Johns, University of Southampton</w:t>
      </w:r>
    </w:p>
    <w:p w:rsidR="00AC4300" w:rsidRDefault="00AC4300" w:rsidP="003E636E">
      <w:pPr>
        <w:jc w:val="both"/>
        <w:rPr>
          <w:rFonts w:ascii="Arial" w:hAnsi="Arial" w:cs="Arial"/>
        </w:rPr>
      </w:pPr>
      <w:r>
        <w:rPr>
          <w:rFonts w:ascii="Arial" w:hAnsi="Arial" w:cs="Arial"/>
        </w:rPr>
        <w:t xml:space="preserve">The Mozambique </w:t>
      </w:r>
      <w:r w:rsidR="00970D96">
        <w:rPr>
          <w:rFonts w:ascii="Arial" w:hAnsi="Arial" w:cs="Arial"/>
        </w:rPr>
        <w:t xml:space="preserve">Channel contains ‘breeding stock C’ which is composed of three sub stocks, C1, C2 and C3.  To date there is a restricted range of data available on humpback whale song patterns for this breeding stock.  Little to no small-scale studies have been undertaken as the majority of studies focus on alternate breeding stocks migrating around Australia, Alaska, Antarctica and Hawaii.    </w:t>
      </w:r>
      <w:r>
        <w:rPr>
          <w:rFonts w:ascii="Arial" w:hAnsi="Arial" w:cs="Arial"/>
        </w:rPr>
        <w:t xml:space="preserve"> </w:t>
      </w:r>
      <w:r w:rsidR="00193124">
        <w:rPr>
          <w:rFonts w:ascii="Arial" w:hAnsi="Arial" w:cs="Arial"/>
        </w:rPr>
        <w:t>Data was collected from C1 and C3, which reside off north-east Madagascar</w:t>
      </w:r>
      <w:r w:rsidR="00E35CF1">
        <w:rPr>
          <w:rFonts w:ascii="Arial" w:hAnsi="Arial" w:cs="Arial"/>
        </w:rPr>
        <w:t>,</w:t>
      </w:r>
      <w:r w:rsidR="00193124">
        <w:rPr>
          <w:rFonts w:ascii="Arial" w:hAnsi="Arial" w:cs="Arial"/>
        </w:rPr>
        <w:t xml:space="preserve"> which helped</w:t>
      </w:r>
      <w:r w:rsidR="00E35CF1">
        <w:rPr>
          <w:rFonts w:ascii="Arial" w:hAnsi="Arial" w:cs="Arial"/>
        </w:rPr>
        <w:t xml:space="preserve"> to</w:t>
      </w:r>
      <w:r w:rsidR="00193124">
        <w:rPr>
          <w:rFonts w:ascii="Arial" w:hAnsi="Arial" w:cs="Arial"/>
        </w:rPr>
        <w:t xml:space="preserve"> provide a baseline for this area.  </w:t>
      </w:r>
    </w:p>
    <w:p w:rsidR="006E4F67" w:rsidRDefault="006E4F67" w:rsidP="003E636E">
      <w:pPr>
        <w:jc w:val="both"/>
        <w:rPr>
          <w:rFonts w:ascii="Arial" w:hAnsi="Arial" w:cs="Arial"/>
        </w:rPr>
      </w:pPr>
    </w:p>
    <w:p w:rsidR="006E4F67" w:rsidRDefault="006E4F67" w:rsidP="003E636E">
      <w:pPr>
        <w:jc w:val="both"/>
        <w:rPr>
          <w:rFonts w:ascii="Arial" w:hAnsi="Arial" w:cs="Arial"/>
        </w:rPr>
      </w:pPr>
      <w:r>
        <w:rPr>
          <w:rFonts w:ascii="Arial" w:hAnsi="Arial" w:cs="Arial"/>
        </w:rPr>
        <w:t xml:space="preserve">The project adhered to two main null hypotheses:  no differences in vocal phrase patterns of C1 and no differences between C1 and C3.  Sampling took place over a three-month period via a hydrophone deployed over a diving boat twice daily.  Comparative analysis showed no significant differences within C1 and also between C1 and C3.  </w:t>
      </w:r>
    </w:p>
    <w:p w:rsidR="00D03132" w:rsidRDefault="00D03132" w:rsidP="003E636E">
      <w:pPr>
        <w:jc w:val="both"/>
        <w:rPr>
          <w:rFonts w:ascii="Arial" w:hAnsi="Arial" w:cs="Arial"/>
        </w:rPr>
      </w:pPr>
    </w:p>
    <w:p w:rsidR="00774C00" w:rsidRDefault="00774C00" w:rsidP="003E636E">
      <w:pPr>
        <w:jc w:val="both"/>
        <w:rPr>
          <w:rFonts w:ascii="Arial" w:hAnsi="Arial" w:cs="Arial"/>
          <w:b/>
        </w:rPr>
      </w:pPr>
      <w:r w:rsidRPr="00774C00">
        <w:rPr>
          <w:rFonts w:ascii="Arial" w:hAnsi="Arial" w:cs="Arial"/>
          <w:b/>
        </w:rPr>
        <w:t>Ecological stressors from a fish’s viewpoint</w:t>
      </w:r>
      <w:r>
        <w:rPr>
          <w:rFonts w:ascii="Arial" w:hAnsi="Arial" w:cs="Arial"/>
          <w:b/>
        </w:rPr>
        <w:t xml:space="preserve"> – Developments </w:t>
      </w:r>
      <w:r w:rsidR="00A760BB">
        <w:rPr>
          <w:rFonts w:ascii="Arial" w:hAnsi="Arial" w:cs="Arial"/>
          <w:b/>
        </w:rPr>
        <w:t>in Agent B</w:t>
      </w:r>
      <w:r>
        <w:rPr>
          <w:rFonts w:ascii="Arial" w:hAnsi="Arial" w:cs="Arial"/>
          <w:b/>
        </w:rPr>
        <w:t>ased Modelling at HR Wallingford</w:t>
      </w:r>
    </w:p>
    <w:p w:rsidR="00774C00" w:rsidRDefault="00774C00" w:rsidP="003E636E">
      <w:pPr>
        <w:jc w:val="both"/>
        <w:rPr>
          <w:rFonts w:ascii="Arial" w:hAnsi="Arial" w:cs="Arial"/>
          <w:i/>
        </w:rPr>
      </w:pPr>
      <w:r w:rsidRPr="00774C00">
        <w:rPr>
          <w:rFonts w:ascii="Arial" w:hAnsi="Arial" w:cs="Arial"/>
          <w:i/>
        </w:rPr>
        <w:t>Tom Benson, HR Wallingford</w:t>
      </w:r>
    </w:p>
    <w:p w:rsidR="004B12F7" w:rsidRDefault="00A67281" w:rsidP="003E636E">
      <w:pPr>
        <w:jc w:val="both"/>
        <w:rPr>
          <w:rFonts w:ascii="Arial" w:hAnsi="Arial" w:cs="Arial"/>
        </w:rPr>
      </w:pPr>
      <w:r>
        <w:rPr>
          <w:rFonts w:ascii="Arial" w:hAnsi="Arial" w:cs="Arial"/>
        </w:rPr>
        <w:t>This presentation highlighted HR Wallingford’s work in developing agent-based models for Environmental Impact Assessments (EIAs) to foresee the impacts of underwater sound and other ecological stressors on marine life.</w:t>
      </w:r>
      <w:r w:rsidR="004B12F7">
        <w:rPr>
          <w:rFonts w:ascii="Arial" w:hAnsi="Arial" w:cs="Arial"/>
        </w:rPr>
        <w:t xml:space="preserve">  EIAs are required for pile driving, dredging, deep sea mining and seismic surveys.  Through the development of an Agent Based Model for EIAs (</w:t>
      </w:r>
      <w:proofErr w:type="spellStart"/>
      <w:r w:rsidR="004B12F7" w:rsidRPr="004B12F7">
        <w:rPr>
          <w:rFonts w:ascii="Arial" w:hAnsi="Arial" w:cs="Arial"/>
          <w:i/>
        </w:rPr>
        <w:t>HydroBoids</w:t>
      </w:r>
      <w:proofErr w:type="spellEnd"/>
      <w:r w:rsidR="004B12F7">
        <w:rPr>
          <w:rFonts w:ascii="Arial" w:hAnsi="Arial" w:cs="Arial"/>
        </w:rPr>
        <w:t>) HR Wallin</w:t>
      </w:r>
      <w:r w:rsidR="00E35CF1">
        <w:rPr>
          <w:rFonts w:ascii="Arial" w:hAnsi="Arial" w:cs="Arial"/>
        </w:rPr>
        <w:t xml:space="preserve">gford can experiment to assess </w:t>
      </w:r>
      <w:r w:rsidR="004B12F7">
        <w:rPr>
          <w:rFonts w:ascii="Arial" w:hAnsi="Arial" w:cs="Arial"/>
        </w:rPr>
        <w:t>reaction</w:t>
      </w:r>
      <w:r w:rsidR="00E35CF1">
        <w:rPr>
          <w:rFonts w:ascii="Arial" w:hAnsi="Arial" w:cs="Arial"/>
        </w:rPr>
        <w:t>s</w:t>
      </w:r>
      <w:r w:rsidR="004B12F7">
        <w:rPr>
          <w:rFonts w:ascii="Arial" w:hAnsi="Arial" w:cs="Arial"/>
        </w:rPr>
        <w:t xml:space="preserve"> to noise.  Members were shown a presentation which included modelled samples</w:t>
      </w:r>
      <w:r w:rsidR="00117062">
        <w:rPr>
          <w:rFonts w:ascii="Arial" w:hAnsi="Arial" w:cs="Arial"/>
        </w:rPr>
        <w:t xml:space="preserve"> (agents)</w:t>
      </w:r>
      <w:r w:rsidR="004B12F7">
        <w:rPr>
          <w:rFonts w:ascii="Arial" w:hAnsi="Arial" w:cs="Arial"/>
        </w:rPr>
        <w:t xml:space="preserve"> of fish, cetaceans and pinnipeds reaction to sound.</w:t>
      </w:r>
    </w:p>
    <w:p w:rsidR="004B12F7" w:rsidRDefault="004B12F7" w:rsidP="003E636E">
      <w:pPr>
        <w:jc w:val="both"/>
        <w:rPr>
          <w:rFonts w:ascii="Arial" w:hAnsi="Arial" w:cs="Arial"/>
        </w:rPr>
      </w:pPr>
    </w:p>
    <w:p w:rsidR="00CD62B7" w:rsidRDefault="00117062" w:rsidP="003E636E">
      <w:pPr>
        <w:jc w:val="both"/>
        <w:rPr>
          <w:rFonts w:ascii="Arial" w:hAnsi="Arial" w:cs="Arial"/>
        </w:rPr>
      </w:pPr>
      <w:r>
        <w:rPr>
          <w:rFonts w:ascii="Arial" w:hAnsi="Arial" w:cs="Arial"/>
        </w:rPr>
        <w:t xml:space="preserve">Agents were shown making decisions at each model time step interval: for example, schooling, predator/prey interactions, migratory pathways, response to environmental stressors such as sound, temperature, salinity, light and chemical pollutants. </w:t>
      </w:r>
      <w:r w:rsidR="004B12F7">
        <w:rPr>
          <w:rFonts w:ascii="Arial" w:hAnsi="Arial" w:cs="Arial"/>
        </w:rPr>
        <w:t xml:space="preserve">Individuals are assigned a swim speed, (with some randomness in direction), carried by the flow field and can modify their behaviour due to local flow fields.  </w:t>
      </w:r>
      <w:proofErr w:type="spellStart"/>
      <w:r w:rsidRPr="00117062">
        <w:rPr>
          <w:rFonts w:ascii="Arial" w:hAnsi="Arial" w:cs="Arial"/>
          <w:i/>
        </w:rPr>
        <w:t>HydroBoids</w:t>
      </w:r>
      <w:proofErr w:type="spellEnd"/>
      <w:r w:rsidR="004B12F7" w:rsidRPr="00117062">
        <w:rPr>
          <w:rFonts w:ascii="Arial" w:hAnsi="Arial" w:cs="Arial"/>
          <w:i/>
        </w:rPr>
        <w:t xml:space="preserve"> </w:t>
      </w:r>
      <w:r>
        <w:rPr>
          <w:rFonts w:ascii="Arial" w:hAnsi="Arial" w:cs="Arial"/>
        </w:rPr>
        <w:t>is therefore better at predicting impacts, although some information is required in advance such as detailed information on the physical environment.</w:t>
      </w:r>
      <w:r w:rsidR="00CD62B7">
        <w:rPr>
          <w:rFonts w:ascii="Arial" w:hAnsi="Arial" w:cs="Arial"/>
        </w:rPr>
        <w:t xml:space="preserve">  Further information can be accessed at </w:t>
      </w:r>
      <w:hyperlink r:id="rId8" w:history="1">
        <w:r w:rsidR="00CD62B7" w:rsidRPr="004C7861">
          <w:rPr>
            <w:rStyle w:val="Hyperlink"/>
            <w:rFonts w:ascii="Arial" w:hAnsi="Arial" w:cs="Arial"/>
          </w:rPr>
          <w:t>http://eprints.hrwallingford.co.uk/1448/1/HRPP764-Putting-fish-in-the-tank-T-Benson.pdf</w:t>
        </w:r>
      </w:hyperlink>
    </w:p>
    <w:p w:rsidR="004B12F7" w:rsidRPr="00117062" w:rsidRDefault="00117062" w:rsidP="003E636E">
      <w:pPr>
        <w:jc w:val="both"/>
        <w:rPr>
          <w:rFonts w:ascii="Arial" w:hAnsi="Arial" w:cs="Arial"/>
        </w:rPr>
      </w:pPr>
      <w:r>
        <w:rPr>
          <w:rFonts w:ascii="Arial" w:hAnsi="Arial" w:cs="Arial"/>
        </w:rPr>
        <w:t xml:space="preserve"> </w:t>
      </w:r>
    </w:p>
    <w:p w:rsidR="00C7355E" w:rsidRPr="00CD62B7" w:rsidRDefault="00C7355E" w:rsidP="00CD62B7">
      <w:pPr>
        <w:pStyle w:val="ListParagraph"/>
        <w:numPr>
          <w:ilvl w:val="0"/>
          <w:numId w:val="3"/>
        </w:numPr>
        <w:jc w:val="both"/>
        <w:rPr>
          <w:rFonts w:ascii="Arial" w:hAnsi="Arial" w:cs="Arial"/>
          <w:b/>
        </w:rPr>
      </w:pPr>
      <w:r w:rsidRPr="00CD62B7">
        <w:rPr>
          <w:rFonts w:ascii="Arial" w:hAnsi="Arial" w:cs="Arial"/>
          <w:b/>
        </w:rPr>
        <w:t>Updates</w:t>
      </w:r>
    </w:p>
    <w:p w:rsidR="00B553B0" w:rsidRDefault="00B553B0" w:rsidP="003E636E">
      <w:pPr>
        <w:jc w:val="both"/>
        <w:rPr>
          <w:rFonts w:ascii="Arial" w:hAnsi="Arial" w:cs="Arial"/>
          <w:b/>
        </w:rPr>
      </w:pPr>
    </w:p>
    <w:p w:rsidR="00B553B0" w:rsidRDefault="00B553B0" w:rsidP="003E636E">
      <w:pPr>
        <w:jc w:val="both"/>
        <w:rPr>
          <w:rFonts w:ascii="Arial" w:hAnsi="Arial" w:cs="Arial"/>
          <w:b/>
        </w:rPr>
      </w:pPr>
      <w:r>
        <w:rPr>
          <w:rFonts w:ascii="Arial" w:hAnsi="Arial" w:cs="Arial"/>
          <w:b/>
        </w:rPr>
        <w:t>UK Marine Noise Registry</w:t>
      </w:r>
    </w:p>
    <w:p w:rsidR="00820594" w:rsidRDefault="00820594" w:rsidP="003E636E">
      <w:pPr>
        <w:jc w:val="both"/>
        <w:rPr>
          <w:rFonts w:ascii="Arial" w:hAnsi="Arial" w:cs="Arial"/>
          <w:i/>
        </w:rPr>
      </w:pPr>
      <w:proofErr w:type="spellStart"/>
      <w:r w:rsidRPr="00820594">
        <w:rPr>
          <w:rFonts w:ascii="Arial" w:hAnsi="Arial" w:cs="Arial"/>
          <w:i/>
        </w:rPr>
        <w:t>Tetrienne</w:t>
      </w:r>
      <w:proofErr w:type="spellEnd"/>
      <w:r w:rsidRPr="00820594">
        <w:rPr>
          <w:rFonts w:ascii="Arial" w:hAnsi="Arial" w:cs="Arial"/>
          <w:i/>
        </w:rPr>
        <w:t xml:space="preserve"> Box, JNCC</w:t>
      </w:r>
    </w:p>
    <w:p w:rsidR="0099098E" w:rsidRDefault="00820594" w:rsidP="0099098E">
      <w:pPr>
        <w:jc w:val="both"/>
        <w:rPr>
          <w:rFonts w:ascii="Arial" w:hAnsi="Arial" w:cs="Arial"/>
          <w:color w:val="000000"/>
        </w:rPr>
      </w:pPr>
      <w:r w:rsidRPr="0099098E">
        <w:rPr>
          <w:rFonts w:ascii="Arial" w:hAnsi="Arial" w:cs="Arial"/>
        </w:rPr>
        <w:t>The M</w:t>
      </w:r>
      <w:r w:rsidR="0099098E" w:rsidRPr="0099098E">
        <w:rPr>
          <w:rFonts w:ascii="Arial" w:hAnsi="Arial" w:cs="Arial"/>
        </w:rPr>
        <w:t>arine Noise Re</w:t>
      </w:r>
      <w:r w:rsidRPr="0099098E">
        <w:rPr>
          <w:rFonts w:ascii="Arial" w:hAnsi="Arial" w:cs="Arial"/>
        </w:rPr>
        <w:t>gistry provides a temporal and spatial record of loud, low to mid frequency impulsive noise from 10 Hz to 10 kHz.</w:t>
      </w:r>
      <w:r w:rsidR="0099098E" w:rsidRPr="0099098E">
        <w:rPr>
          <w:rFonts w:ascii="Arial" w:hAnsi="Arial" w:cs="Arial"/>
        </w:rPr>
        <w:t xml:space="preserve">  Understanding when and where noisy activities take place help define a baseline level for impulsive noise in UK waters and </w:t>
      </w:r>
      <w:r w:rsidR="0099098E" w:rsidRPr="0099098E">
        <w:rPr>
          <w:rFonts w:ascii="Arial" w:hAnsi="Arial" w:cs="Arial"/>
          <w:color w:val="000000"/>
        </w:rPr>
        <w:t xml:space="preserve">quantify </w:t>
      </w:r>
      <w:r w:rsidR="0099098E">
        <w:rPr>
          <w:rFonts w:ascii="Arial" w:hAnsi="Arial" w:cs="Arial"/>
          <w:color w:val="000000"/>
        </w:rPr>
        <w:t>the pressure on the environment</w:t>
      </w:r>
      <w:r w:rsidR="0099098E" w:rsidRPr="0099098E">
        <w:rPr>
          <w:rFonts w:ascii="Arial" w:hAnsi="Arial" w:cs="Arial"/>
          <w:color w:val="000000"/>
        </w:rPr>
        <w:t xml:space="preserve"> by making available an overview of relevant impulsive low and mid-frequency sound sources, throughout the year. </w:t>
      </w:r>
    </w:p>
    <w:p w:rsidR="0099098E" w:rsidRDefault="0099098E" w:rsidP="0099098E">
      <w:pPr>
        <w:jc w:val="both"/>
        <w:rPr>
          <w:rFonts w:ascii="Arial" w:hAnsi="Arial" w:cs="Arial"/>
          <w:color w:val="000000"/>
        </w:rPr>
      </w:pPr>
    </w:p>
    <w:p w:rsidR="0099098E" w:rsidRPr="00FF1E57" w:rsidRDefault="0099098E" w:rsidP="0099098E">
      <w:pPr>
        <w:jc w:val="both"/>
        <w:rPr>
          <w:rFonts w:ascii="Arial" w:hAnsi="Arial" w:cs="Arial"/>
          <w:color w:val="000000"/>
        </w:rPr>
      </w:pPr>
      <w:r w:rsidRPr="0099098E">
        <w:rPr>
          <w:rFonts w:ascii="Arial" w:hAnsi="Arial" w:cs="Arial"/>
          <w:color w:val="000000"/>
        </w:rPr>
        <w:lastRenderedPageBreak/>
        <w:t xml:space="preserve">Maps </w:t>
      </w:r>
      <w:r>
        <w:rPr>
          <w:rFonts w:ascii="Arial" w:hAnsi="Arial" w:cs="Arial"/>
          <w:color w:val="000000"/>
        </w:rPr>
        <w:t>produced annually show</w:t>
      </w:r>
      <w:r w:rsidRPr="0099098E">
        <w:rPr>
          <w:rFonts w:ascii="Arial" w:hAnsi="Arial" w:cs="Arial"/>
          <w:color w:val="000000"/>
        </w:rPr>
        <w:t xml:space="preserve"> the spread of activities in ‘pulse block days’ (the number of days within a set period of time that impulsive noise has been generated within each </w:t>
      </w:r>
      <w:r>
        <w:rPr>
          <w:rFonts w:ascii="Arial" w:hAnsi="Arial" w:cs="Arial"/>
          <w:color w:val="000000"/>
        </w:rPr>
        <w:t>UK oil and gas licensing block)</w:t>
      </w:r>
      <w:r w:rsidR="00FF1E57">
        <w:rPr>
          <w:rFonts w:ascii="Arial" w:hAnsi="Arial" w:cs="Arial"/>
          <w:color w:val="000000"/>
        </w:rPr>
        <w:t>.</w:t>
      </w:r>
      <w:r>
        <w:rPr>
          <w:rFonts w:ascii="Arial" w:hAnsi="Arial" w:cs="Arial"/>
          <w:color w:val="000000"/>
        </w:rPr>
        <w:t xml:space="preserve"> </w:t>
      </w:r>
      <w:r w:rsidRPr="0099098E">
        <w:rPr>
          <w:rFonts w:ascii="Arial" w:hAnsi="Arial" w:cs="Arial"/>
          <w:color w:val="000000"/>
        </w:rPr>
        <w:t>Data in the Registry are also fed into a Europe-wide registry through OSPAR (the Oslo and Paris Convention for the Protection of the North-East Atlantic).</w:t>
      </w:r>
      <w:r w:rsidR="00FF1E57">
        <w:rPr>
          <w:rFonts w:ascii="Arial" w:hAnsi="Arial" w:cs="Arial"/>
          <w:color w:val="000000"/>
        </w:rPr>
        <w:t xml:space="preserve">  </w:t>
      </w:r>
      <w:r>
        <w:rPr>
          <w:rFonts w:ascii="Arial" w:hAnsi="Arial" w:cs="Arial"/>
          <w:color w:val="000000"/>
        </w:rPr>
        <w:t>Pulse block day maps have now been produced for 2015 and 2016</w:t>
      </w:r>
      <w:r w:rsidR="00FF1E57">
        <w:rPr>
          <w:rFonts w:ascii="Arial" w:hAnsi="Arial" w:cs="Arial"/>
          <w:color w:val="000000"/>
        </w:rPr>
        <w:t xml:space="preserve"> and are </w:t>
      </w:r>
      <w:r w:rsidR="00FF1E57" w:rsidRPr="0099098E">
        <w:rPr>
          <w:rFonts w:ascii="Arial" w:hAnsi="Arial" w:cs="Arial"/>
          <w:color w:val="000000"/>
        </w:rPr>
        <w:t>available from:</w:t>
      </w:r>
      <w:r w:rsidR="00FF1E57" w:rsidRPr="0099098E">
        <w:rPr>
          <w:rStyle w:val="apple-converted-space"/>
          <w:rFonts w:ascii="Arial" w:hAnsi="Arial" w:cs="Arial"/>
          <w:color w:val="000000"/>
        </w:rPr>
        <w:t> </w:t>
      </w:r>
      <w:hyperlink r:id="rId9" w:tooltip="Link: data.gov.uk" w:history="1">
        <w:r w:rsidR="00FF1E57" w:rsidRPr="0099098E">
          <w:rPr>
            <w:rStyle w:val="Hyperlink"/>
            <w:rFonts w:ascii="Arial" w:hAnsi="Arial" w:cs="Arial"/>
            <w:color w:val="00617C"/>
            <w:bdr w:val="none" w:sz="0" w:space="0" w:color="auto" w:frame="1"/>
          </w:rPr>
          <w:t>https://data.gov.uk/</w:t>
        </w:r>
      </w:hyperlink>
      <w:r w:rsidR="00FF1E57" w:rsidRPr="0099098E">
        <w:rPr>
          <w:rFonts w:ascii="Arial" w:hAnsi="Arial" w:cs="Arial"/>
          <w:color w:val="000000"/>
        </w:rPr>
        <w:t>.</w:t>
      </w:r>
    </w:p>
    <w:p w:rsidR="007D524C" w:rsidRDefault="00820594" w:rsidP="003E636E">
      <w:pPr>
        <w:jc w:val="both"/>
        <w:rPr>
          <w:rFonts w:ascii="Arial" w:hAnsi="Arial" w:cs="Arial"/>
        </w:rPr>
      </w:pPr>
      <w:r>
        <w:rPr>
          <w:rFonts w:ascii="Arial" w:hAnsi="Arial" w:cs="Arial"/>
        </w:rPr>
        <w:t xml:space="preserve">  </w:t>
      </w:r>
    </w:p>
    <w:p w:rsidR="0099098E" w:rsidRDefault="007D524C" w:rsidP="003E636E">
      <w:pPr>
        <w:jc w:val="both"/>
        <w:rPr>
          <w:rFonts w:ascii="Arial" w:hAnsi="Arial" w:cs="Arial"/>
          <w:b/>
        </w:rPr>
      </w:pPr>
      <w:r w:rsidRPr="007D524C">
        <w:rPr>
          <w:rFonts w:ascii="Arial" w:hAnsi="Arial" w:cs="Arial"/>
          <w:b/>
        </w:rPr>
        <w:t>Royal Navy/MoD</w:t>
      </w:r>
    </w:p>
    <w:p w:rsidR="007D524C" w:rsidRDefault="007D524C" w:rsidP="003E636E">
      <w:pPr>
        <w:jc w:val="both"/>
        <w:rPr>
          <w:rFonts w:ascii="Arial" w:hAnsi="Arial" w:cs="Arial"/>
          <w:i/>
        </w:rPr>
      </w:pPr>
      <w:r w:rsidRPr="007D524C">
        <w:rPr>
          <w:rFonts w:ascii="Arial" w:hAnsi="Arial" w:cs="Arial"/>
          <w:i/>
        </w:rPr>
        <w:t>Jon Downing, Maritime Warfare School, HMS Collingwood</w:t>
      </w:r>
    </w:p>
    <w:p w:rsidR="00AA5EE8" w:rsidRDefault="00AA5EE8" w:rsidP="003E636E">
      <w:pPr>
        <w:jc w:val="both"/>
        <w:rPr>
          <w:rFonts w:ascii="Arial" w:hAnsi="Arial" w:cs="Arial"/>
        </w:rPr>
      </w:pPr>
      <w:r>
        <w:rPr>
          <w:rFonts w:ascii="Arial" w:hAnsi="Arial" w:cs="Arial"/>
        </w:rPr>
        <w:t>Members were advised there was nothing of significance to report at this time.  The Royal Navy is currently looking at the UK’s national infrastructure, especially in the light of fears over national security</w:t>
      </w:r>
      <w:r w:rsidR="00E6708D">
        <w:rPr>
          <w:rFonts w:ascii="Arial" w:hAnsi="Arial" w:cs="Arial"/>
        </w:rPr>
        <w:t>,</w:t>
      </w:r>
      <w:r>
        <w:rPr>
          <w:rFonts w:ascii="Arial" w:hAnsi="Arial" w:cs="Arial"/>
        </w:rPr>
        <w:t xml:space="preserve"> such as the cutting of undersea communications cables</w:t>
      </w:r>
      <w:r w:rsidR="00E6708D">
        <w:rPr>
          <w:rFonts w:ascii="Arial" w:hAnsi="Arial" w:cs="Arial"/>
        </w:rPr>
        <w:t>,</w:t>
      </w:r>
      <w:r>
        <w:rPr>
          <w:rFonts w:ascii="Arial" w:hAnsi="Arial" w:cs="Arial"/>
        </w:rPr>
        <w:t xml:space="preserve"> and there is intelligence that Russia has converted an old ballistic submarine to carry smaller submarines that are designed to work on the ocean floor.  </w:t>
      </w:r>
    </w:p>
    <w:p w:rsidR="00AA5EE8" w:rsidRDefault="00AA5EE8" w:rsidP="003E636E">
      <w:pPr>
        <w:jc w:val="both"/>
        <w:rPr>
          <w:rFonts w:ascii="Arial" w:hAnsi="Arial" w:cs="Arial"/>
        </w:rPr>
      </w:pPr>
    </w:p>
    <w:p w:rsidR="007D524C" w:rsidRDefault="00AA5EE8" w:rsidP="003E636E">
      <w:pPr>
        <w:jc w:val="both"/>
        <w:rPr>
          <w:rFonts w:ascii="Arial" w:hAnsi="Arial" w:cs="Arial"/>
        </w:rPr>
      </w:pPr>
      <w:r>
        <w:rPr>
          <w:rFonts w:ascii="Arial" w:hAnsi="Arial" w:cs="Arial"/>
        </w:rPr>
        <w:t>In the next ten years it is anticipated that the Royal Navy will change but its numbers will not increase.  For example, eight Type 26 frigates will replace eight Type 23 ship</w:t>
      </w:r>
      <w:r w:rsidR="004B6FB3">
        <w:rPr>
          <w:rFonts w:ascii="Arial" w:hAnsi="Arial" w:cs="Arial"/>
        </w:rPr>
        <w:t>s</w:t>
      </w:r>
      <w:r>
        <w:rPr>
          <w:rFonts w:ascii="Arial" w:hAnsi="Arial" w:cs="Arial"/>
        </w:rPr>
        <w:t xml:space="preserve">. </w:t>
      </w:r>
      <w:r w:rsidR="00A15634">
        <w:rPr>
          <w:rFonts w:ascii="Arial" w:hAnsi="Arial" w:cs="Arial"/>
        </w:rPr>
        <w:t xml:space="preserve">  The Royal Navy plan to procure a new family of frigates, the Type 31e, with the first of this class expected to be in service by 2023.  </w:t>
      </w:r>
      <w:r>
        <w:rPr>
          <w:rFonts w:ascii="Arial" w:hAnsi="Arial" w:cs="Arial"/>
        </w:rPr>
        <w:t xml:space="preserve"> Additionally, helicopter numbers will not change.  Nine</w:t>
      </w:r>
      <w:r w:rsidR="00A15634">
        <w:rPr>
          <w:rFonts w:ascii="Arial" w:hAnsi="Arial" w:cs="Arial"/>
        </w:rPr>
        <w:t xml:space="preserve"> new Boing P8 Maritime Patrol </w:t>
      </w:r>
      <w:r>
        <w:rPr>
          <w:rFonts w:ascii="Arial" w:hAnsi="Arial" w:cs="Arial"/>
        </w:rPr>
        <w:t xml:space="preserve">Aircraft will be utilised to protect the new aircraft carriers from submarine threats.  </w:t>
      </w:r>
      <w:r w:rsidR="00A85971">
        <w:rPr>
          <w:rFonts w:ascii="Arial" w:hAnsi="Arial" w:cs="Arial"/>
        </w:rPr>
        <w:t xml:space="preserve">Over the next 20 years there will be more unmanned vehicles used but these will not necessarily put more noise into the water. </w:t>
      </w:r>
    </w:p>
    <w:p w:rsidR="00A15634" w:rsidRDefault="00A15634" w:rsidP="003E636E">
      <w:pPr>
        <w:jc w:val="both"/>
        <w:rPr>
          <w:rFonts w:ascii="Arial" w:hAnsi="Arial" w:cs="Arial"/>
        </w:rPr>
      </w:pPr>
    </w:p>
    <w:p w:rsidR="00A15634" w:rsidRDefault="00A15634" w:rsidP="003E636E">
      <w:pPr>
        <w:jc w:val="both"/>
        <w:rPr>
          <w:rFonts w:ascii="Arial" w:hAnsi="Arial" w:cs="Arial"/>
          <w:b/>
        </w:rPr>
      </w:pPr>
      <w:r w:rsidRPr="00A15634">
        <w:rPr>
          <w:rFonts w:ascii="Arial" w:hAnsi="Arial" w:cs="Arial"/>
          <w:b/>
        </w:rPr>
        <w:t>Standards</w:t>
      </w:r>
    </w:p>
    <w:p w:rsidR="00A15634" w:rsidRDefault="00A15634" w:rsidP="003E636E">
      <w:pPr>
        <w:jc w:val="both"/>
        <w:rPr>
          <w:rFonts w:ascii="Arial" w:hAnsi="Arial" w:cs="Arial"/>
          <w:i/>
        </w:rPr>
      </w:pPr>
      <w:r>
        <w:rPr>
          <w:rFonts w:ascii="Arial" w:hAnsi="Arial" w:cs="Arial"/>
          <w:i/>
        </w:rPr>
        <w:t>Stephen Robinson, NPL</w:t>
      </w:r>
    </w:p>
    <w:p w:rsidR="004E1355" w:rsidRDefault="004E1355" w:rsidP="003E636E">
      <w:pPr>
        <w:jc w:val="both"/>
        <w:rPr>
          <w:rFonts w:ascii="Arial" w:hAnsi="Arial" w:cs="Arial"/>
        </w:rPr>
      </w:pPr>
      <w:r>
        <w:rPr>
          <w:rFonts w:ascii="Arial" w:hAnsi="Arial" w:cs="Arial"/>
        </w:rPr>
        <w:t>The International Standards Organisation’s (ISO) Technical Committee (TC) 43, Sub Committee (SC) 3 on Underwater Acoustics has fo</w:t>
      </w:r>
      <w:r w:rsidR="00E35CF1">
        <w:rPr>
          <w:rFonts w:ascii="Arial" w:hAnsi="Arial" w:cs="Arial"/>
        </w:rPr>
        <w:t>u</w:t>
      </w:r>
      <w:r>
        <w:rPr>
          <w:rFonts w:ascii="Arial" w:hAnsi="Arial" w:cs="Arial"/>
        </w:rPr>
        <w:t xml:space="preserve">r current working groups; Ship noise measurement (WG1), Definitions and terminology (WG2), Marine pile driving (WG3) and Active sonar calibration using standard targets (WG4).  The Technical Committee last met in the USA in October 2017 and will next meet in October 2018 in China.  The ISO TC43 SC3 standards programme will be of interest to Members and is available from the ISO.  </w:t>
      </w:r>
    </w:p>
    <w:p w:rsidR="00A15634" w:rsidRDefault="004E1355" w:rsidP="003E636E">
      <w:pPr>
        <w:jc w:val="both"/>
        <w:rPr>
          <w:rFonts w:ascii="Arial" w:hAnsi="Arial" w:cs="Arial"/>
        </w:rPr>
      </w:pPr>
      <w:r w:rsidRPr="004E1355">
        <w:rPr>
          <w:rFonts w:ascii="Arial" w:hAnsi="Arial" w:cs="Arial"/>
          <w:b/>
        </w:rPr>
        <w:t>Published Standards:</w:t>
      </w:r>
      <w:r>
        <w:rPr>
          <w:rFonts w:ascii="Arial" w:hAnsi="Arial" w:cs="Arial"/>
        </w:rPr>
        <w:t xml:space="preserve"> </w:t>
      </w:r>
    </w:p>
    <w:p w:rsidR="004E1355" w:rsidRDefault="004E1355" w:rsidP="003E636E">
      <w:pPr>
        <w:jc w:val="both"/>
        <w:rPr>
          <w:rFonts w:ascii="Arial" w:hAnsi="Arial" w:cs="Arial"/>
        </w:rPr>
      </w:pPr>
      <w:r>
        <w:rPr>
          <w:rFonts w:ascii="Arial" w:hAnsi="Arial" w:cs="Arial"/>
        </w:rPr>
        <w:t>ISO 17208 – 1 Ship Noise requirements for deep water measurements used for comparison purposes</w:t>
      </w:r>
    </w:p>
    <w:p w:rsidR="004E1355" w:rsidRDefault="004E1355" w:rsidP="003E636E">
      <w:pPr>
        <w:jc w:val="both"/>
        <w:rPr>
          <w:rFonts w:ascii="Arial" w:hAnsi="Arial" w:cs="Arial"/>
        </w:rPr>
      </w:pPr>
      <w:r>
        <w:rPr>
          <w:rFonts w:ascii="Arial" w:hAnsi="Arial" w:cs="Arial"/>
        </w:rPr>
        <w:t>ISO 18405 Underwater acoustics</w:t>
      </w:r>
    </w:p>
    <w:p w:rsidR="004E1355" w:rsidRDefault="004E1355" w:rsidP="003E636E">
      <w:pPr>
        <w:jc w:val="both"/>
        <w:rPr>
          <w:rFonts w:ascii="Arial" w:hAnsi="Arial" w:cs="Arial"/>
        </w:rPr>
      </w:pPr>
      <w:r>
        <w:rPr>
          <w:rFonts w:ascii="Arial" w:hAnsi="Arial" w:cs="Arial"/>
        </w:rPr>
        <w:t>ISO 18406 Measurement of marine pile driving noise.</w:t>
      </w:r>
    </w:p>
    <w:p w:rsidR="004E1355" w:rsidRDefault="00C23BDD" w:rsidP="003E636E">
      <w:pPr>
        <w:jc w:val="both"/>
        <w:rPr>
          <w:rFonts w:ascii="Arial" w:hAnsi="Arial" w:cs="Arial"/>
          <w:b/>
        </w:rPr>
      </w:pPr>
      <w:r>
        <w:rPr>
          <w:rFonts w:ascii="Arial" w:hAnsi="Arial" w:cs="Arial"/>
          <w:b/>
        </w:rPr>
        <w:t>In p</w:t>
      </w:r>
      <w:r w:rsidR="004E1355" w:rsidRPr="004E1355">
        <w:rPr>
          <w:rFonts w:ascii="Arial" w:hAnsi="Arial" w:cs="Arial"/>
          <w:b/>
        </w:rPr>
        <w:t>rogress:</w:t>
      </w:r>
    </w:p>
    <w:p w:rsidR="004E1355" w:rsidRDefault="004E1355" w:rsidP="003E636E">
      <w:pPr>
        <w:jc w:val="both"/>
        <w:rPr>
          <w:rFonts w:ascii="Arial" w:hAnsi="Arial" w:cs="Arial"/>
        </w:rPr>
      </w:pPr>
      <w:r>
        <w:rPr>
          <w:rFonts w:ascii="Arial" w:hAnsi="Arial" w:cs="Arial"/>
        </w:rPr>
        <w:t xml:space="preserve">ISO 17208-2 Determination of source </w:t>
      </w:r>
      <w:r w:rsidR="008D611C">
        <w:rPr>
          <w:rFonts w:ascii="Arial" w:hAnsi="Arial" w:cs="Arial"/>
        </w:rPr>
        <w:t>levels in deep water</w:t>
      </w:r>
    </w:p>
    <w:p w:rsidR="008D611C" w:rsidRDefault="008D611C" w:rsidP="003E636E">
      <w:pPr>
        <w:jc w:val="both"/>
        <w:rPr>
          <w:rFonts w:ascii="Arial" w:hAnsi="Arial" w:cs="Arial"/>
        </w:rPr>
      </w:pPr>
      <w:r>
        <w:rPr>
          <w:rFonts w:ascii="Arial" w:hAnsi="Arial" w:cs="Arial"/>
        </w:rPr>
        <w:t>ISO 17208-3 Ship Noise requirements for shallow water measurements</w:t>
      </w:r>
    </w:p>
    <w:p w:rsidR="008D611C" w:rsidRDefault="008D611C" w:rsidP="003E636E">
      <w:pPr>
        <w:jc w:val="both"/>
        <w:rPr>
          <w:rFonts w:ascii="Arial" w:hAnsi="Arial" w:cs="Arial"/>
        </w:rPr>
      </w:pPr>
      <w:r>
        <w:rPr>
          <w:rFonts w:ascii="Arial" w:hAnsi="Arial" w:cs="Arial"/>
        </w:rPr>
        <w:t>ISO 20073 Standard-target calibration of active sonars.</w:t>
      </w:r>
    </w:p>
    <w:p w:rsidR="00D62148" w:rsidRDefault="00D62148" w:rsidP="003E636E">
      <w:pPr>
        <w:jc w:val="both"/>
        <w:rPr>
          <w:rFonts w:ascii="Arial" w:hAnsi="Arial" w:cs="Arial"/>
          <w:b/>
        </w:rPr>
      </w:pPr>
      <w:r w:rsidRPr="00D62148">
        <w:rPr>
          <w:rFonts w:ascii="Arial" w:hAnsi="Arial" w:cs="Arial"/>
          <w:b/>
        </w:rPr>
        <w:t>Potential new work:</w:t>
      </w:r>
    </w:p>
    <w:p w:rsidR="00D62148" w:rsidRDefault="00D62148" w:rsidP="003E636E">
      <w:pPr>
        <w:jc w:val="both"/>
        <w:rPr>
          <w:rFonts w:ascii="Arial" w:hAnsi="Arial" w:cs="Arial"/>
        </w:rPr>
      </w:pPr>
      <w:r>
        <w:rPr>
          <w:rFonts w:ascii="Arial" w:hAnsi="Arial" w:cs="Arial"/>
        </w:rPr>
        <w:t>Standard for ambient noise measurement</w:t>
      </w:r>
    </w:p>
    <w:p w:rsidR="00D62148" w:rsidRDefault="00D62148" w:rsidP="003E636E">
      <w:pPr>
        <w:jc w:val="both"/>
        <w:rPr>
          <w:rFonts w:ascii="Arial" w:hAnsi="Arial" w:cs="Arial"/>
        </w:rPr>
      </w:pPr>
      <w:r>
        <w:rPr>
          <w:rFonts w:ascii="Arial" w:hAnsi="Arial" w:cs="Arial"/>
        </w:rPr>
        <w:t>Standard for calibration of recorders and digital hydrophones</w:t>
      </w:r>
    </w:p>
    <w:p w:rsidR="00D62148" w:rsidRDefault="00D62148" w:rsidP="003E636E">
      <w:pPr>
        <w:jc w:val="both"/>
        <w:rPr>
          <w:rFonts w:ascii="Arial" w:hAnsi="Arial" w:cs="Arial"/>
        </w:rPr>
      </w:pPr>
      <w:r>
        <w:rPr>
          <w:rFonts w:ascii="Arial" w:hAnsi="Arial" w:cs="Arial"/>
        </w:rPr>
        <w:t>Standard for testing effectiveness of barrier mitigation in piling noise</w:t>
      </w:r>
    </w:p>
    <w:p w:rsidR="00D62148" w:rsidRDefault="00D62148" w:rsidP="003E636E">
      <w:pPr>
        <w:jc w:val="both"/>
        <w:rPr>
          <w:rFonts w:ascii="Arial" w:hAnsi="Arial" w:cs="Arial"/>
        </w:rPr>
      </w:pPr>
      <w:r>
        <w:rPr>
          <w:rFonts w:ascii="Arial" w:hAnsi="Arial" w:cs="Arial"/>
        </w:rPr>
        <w:t>Standards for measurement of particle velocity</w:t>
      </w:r>
    </w:p>
    <w:p w:rsidR="00D62148" w:rsidRDefault="00D62148" w:rsidP="003E636E">
      <w:pPr>
        <w:jc w:val="both"/>
        <w:rPr>
          <w:rFonts w:ascii="Arial" w:hAnsi="Arial" w:cs="Arial"/>
        </w:rPr>
      </w:pPr>
      <w:r>
        <w:rPr>
          <w:rFonts w:ascii="Arial" w:hAnsi="Arial" w:cs="Arial"/>
        </w:rPr>
        <w:t xml:space="preserve">Standards for measurement of seabed vibration. </w:t>
      </w:r>
    </w:p>
    <w:p w:rsidR="00D62148" w:rsidRDefault="00D62148" w:rsidP="003E636E">
      <w:pPr>
        <w:jc w:val="both"/>
        <w:rPr>
          <w:rFonts w:ascii="Arial" w:hAnsi="Arial" w:cs="Arial"/>
        </w:rPr>
      </w:pPr>
    </w:p>
    <w:p w:rsidR="003D2D0A" w:rsidRDefault="00D62148" w:rsidP="003E636E">
      <w:pPr>
        <w:jc w:val="both"/>
        <w:rPr>
          <w:rFonts w:ascii="Arial" w:hAnsi="Arial" w:cs="Arial"/>
        </w:rPr>
      </w:pPr>
      <w:r>
        <w:rPr>
          <w:rFonts w:ascii="Arial" w:hAnsi="Arial" w:cs="Arial"/>
        </w:rPr>
        <w:lastRenderedPageBreak/>
        <w:t xml:space="preserve">The International Electrotechnical Commission’s (IEC) </w:t>
      </w:r>
      <w:r w:rsidR="00130A2D">
        <w:rPr>
          <w:rFonts w:ascii="Arial" w:hAnsi="Arial" w:cs="Arial"/>
        </w:rPr>
        <w:t>Technical Committee 87 covers ultrasound.  Of interest to Members is Working G</w:t>
      </w:r>
      <w:r w:rsidR="00C23BDD">
        <w:rPr>
          <w:rFonts w:ascii="Arial" w:hAnsi="Arial" w:cs="Arial"/>
        </w:rPr>
        <w:t xml:space="preserve">roup 15 </w:t>
      </w:r>
      <w:r w:rsidR="00130A2D">
        <w:rPr>
          <w:rFonts w:ascii="Arial" w:hAnsi="Arial" w:cs="Arial"/>
        </w:rPr>
        <w:t xml:space="preserve">which looks at the calibration of underwater electroacoustic devices.  </w:t>
      </w:r>
    </w:p>
    <w:p w:rsidR="00D62148" w:rsidRPr="00C23BDD" w:rsidRDefault="00C23BDD" w:rsidP="003E636E">
      <w:pPr>
        <w:jc w:val="both"/>
        <w:rPr>
          <w:rFonts w:ascii="Arial" w:hAnsi="Arial" w:cs="Arial"/>
          <w:b/>
        </w:rPr>
      </w:pPr>
      <w:r w:rsidRPr="00C23BDD">
        <w:rPr>
          <w:rFonts w:ascii="Arial" w:hAnsi="Arial" w:cs="Arial"/>
          <w:b/>
        </w:rPr>
        <w:t>Published:</w:t>
      </w:r>
      <w:r w:rsidR="00130A2D" w:rsidRPr="00C23BDD">
        <w:rPr>
          <w:rFonts w:ascii="Arial" w:hAnsi="Arial" w:cs="Arial"/>
          <w:b/>
        </w:rPr>
        <w:t xml:space="preserve"> </w:t>
      </w:r>
    </w:p>
    <w:p w:rsidR="00D62148" w:rsidRDefault="00C23BDD" w:rsidP="003E636E">
      <w:pPr>
        <w:jc w:val="both"/>
        <w:rPr>
          <w:rFonts w:ascii="Arial" w:hAnsi="Arial" w:cs="Arial"/>
        </w:rPr>
      </w:pPr>
      <w:r>
        <w:rPr>
          <w:rFonts w:ascii="Arial" w:hAnsi="Arial" w:cs="Arial"/>
        </w:rPr>
        <w:t>IEC 60500 Properties of hydrophones</w:t>
      </w:r>
    </w:p>
    <w:p w:rsidR="00C23BDD" w:rsidRDefault="00C23BDD" w:rsidP="003E636E">
      <w:pPr>
        <w:jc w:val="both"/>
        <w:rPr>
          <w:rFonts w:ascii="Arial" w:hAnsi="Arial" w:cs="Arial"/>
          <w:b/>
        </w:rPr>
      </w:pPr>
      <w:r w:rsidRPr="00C23BDD">
        <w:rPr>
          <w:rFonts w:ascii="Arial" w:hAnsi="Arial" w:cs="Arial"/>
          <w:b/>
        </w:rPr>
        <w:t>In progress:</w:t>
      </w:r>
    </w:p>
    <w:p w:rsidR="00C23BDD" w:rsidRDefault="00C23BDD" w:rsidP="003E636E">
      <w:pPr>
        <w:jc w:val="both"/>
        <w:rPr>
          <w:rFonts w:ascii="Arial" w:hAnsi="Arial" w:cs="Arial"/>
        </w:rPr>
      </w:pPr>
      <w:r>
        <w:rPr>
          <w:rFonts w:ascii="Arial" w:hAnsi="Arial" w:cs="Arial"/>
        </w:rPr>
        <w:t>IEC60050-8-1-32 International Electrotechnical Vocabulary.  Part 32, underwater acoustics, under revision</w:t>
      </w:r>
    </w:p>
    <w:p w:rsidR="00C23BDD" w:rsidRDefault="00C23BDD" w:rsidP="003E636E">
      <w:pPr>
        <w:jc w:val="both"/>
        <w:rPr>
          <w:rFonts w:ascii="Arial" w:hAnsi="Arial" w:cs="Arial"/>
        </w:rPr>
      </w:pPr>
      <w:r>
        <w:rPr>
          <w:rFonts w:ascii="Arial" w:hAnsi="Arial" w:cs="Arial"/>
        </w:rPr>
        <w:t>IEC 60565 Calibration of hydrophones, free-field and low frequency (under revision).</w:t>
      </w:r>
    </w:p>
    <w:p w:rsidR="00C23BDD" w:rsidRDefault="00C23BDD" w:rsidP="003E636E">
      <w:pPr>
        <w:jc w:val="both"/>
        <w:rPr>
          <w:rFonts w:ascii="Arial" w:hAnsi="Arial" w:cs="Arial"/>
        </w:rPr>
      </w:pPr>
      <w:r>
        <w:rPr>
          <w:rFonts w:ascii="Arial" w:hAnsi="Arial" w:cs="Arial"/>
        </w:rPr>
        <w:t xml:space="preserve">Technical Committee 114 covers marine Renewable Energy Devices.  In progress is IEC 62600-40 Marine energy – wave, tidal and other water current converters and part 40 focusses on the acoustic characterisation of marine energy converters.  In collaboration with the ISO is the joint technical committee, Working Group 7 on Sensor networks. Reference Architecture, (Part 2), has now been published. </w:t>
      </w:r>
    </w:p>
    <w:p w:rsidR="00C23BDD" w:rsidRDefault="00C23BDD" w:rsidP="003E636E">
      <w:pPr>
        <w:jc w:val="both"/>
        <w:rPr>
          <w:rFonts w:ascii="Arial" w:hAnsi="Arial" w:cs="Arial"/>
        </w:rPr>
      </w:pPr>
    </w:p>
    <w:p w:rsidR="00C23BDD" w:rsidRDefault="00017311" w:rsidP="00D95563">
      <w:pPr>
        <w:jc w:val="both"/>
        <w:rPr>
          <w:rFonts w:ascii="Arial" w:hAnsi="Arial" w:cs="Arial"/>
        </w:rPr>
      </w:pPr>
      <w:r>
        <w:rPr>
          <w:rFonts w:ascii="Arial" w:hAnsi="Arial" w:cs="Arial"/>
        </w:rPr>
        <w:t xml:space="preserve">The </w:t>
      </w:r>
      <w:r w:rsidR="00B57C93">
        <w:rPr>
          <w:rFonts w:ascii="Arial" w:hAnsi="Arial" w:cs="Arial"/>
        </w:rPr>
        <w:t>British Standards Institution (BSI) Expert Panel EH1/7 on underwater acoustics already contains many Members of the Forum.  To join them please contact Stephen Robinson at stephen.robinson@npl.co.uk</w:t>
      </w:r>
      <w:r w:rsidR="00C23BDD">
        <w:rPr>
          <w:rFonts w:ascii="Arial" w:hAnsi="Arial" w:cs="Arial"/>
        </w:rPr>
        <w:t xml:space="preserve">  </w:t>
      </w:r>
    </w:p>
    <w:p w:rsidR="00A10209" w:rsidRDefault="00A10209" w:rsidP="00D95563">
      <w:pPr>
        <w:jc w:val="both"/>
        <w:rPr>
          <w:rFonts w:ascii="Arial" w:hAnsi="Arial" w:cs="Arial"/>
        </w:rPr>
      </w:pPr>
    </w:p>
    <w:p w:rsidR="00872347" w:rsidRPr="00872347" w:rsidRDefault="00A10209" w:rsidP="00D95563">
      <w:pPr>
        <w:spacing w:before="30"/>
        <w:jc w:val="both"/>
        <w:rPr>
          <w:rFonts w:ascii="Arial" w:hAnsi="Arial" w:cs="Arial"/>
          <w:color w:val="333333"/>
        </w:rPr>
      </w:pPr>
      <w:r w:rsidRPr="00A10209">
        <w:rPr>
          <w:rFonts w:ascii="Arial" w:hAnsi="Arial" w:cs="Arial"/>
        </w:rPr>
        <w:t xml:space="preserve">The Institute of Acoustics Underwater Acoustics Group </w:t>
      </w:r>
      <w:r w:rsidRPr="00A10209">
        <w:rPr>
          <w:rFonts w:ascii="Arial" w:hAnsi="Arial" w:cs="Arial"/>
          <w:color w:val="000000"/>
          <w:shd w:val="clear" w:color="auto" w:fill="FFFFFF"/>
        </w:rPr>
        <w:t xml:space="preserve">covers a wide range of topics including natural and anthropogenic sound and its generation underwater; sonar transducers; sonar signal processing; sonar performance predictions; multi-beam and bathymetry sonar systems; underwater communication; the propagation, reflection and scattering of </w:t>
      </w:r>
      <w:r w:rsidRPr="00872347">
        <w:rPr>
          <w:rFonts w:ascii="Arial" w:hAnsi="Arial" w:cs="Arial"/>
          <w:color w:val="000000"/>
          <w:shd w:val="clear" w:color="auto" w:fill="FFFFFF"/>
        </w:rPr>
        <w:t>sound in the underwater environment including the seabed and the sea surface; and bioacoustics.</w:t>
      </w:r>
      <w:r w:rsidR="00872347" w:rsidRPr="00872347">
        <w:rPr>
          <w:rFonts w:ascii="Arial" w:hAnsi="Arial" w:cs="Arial"/>
          <w:color w:val="000000"/>
          <w:shd w:val="clear" w:color="auto" w:fill="FFFFFF"/>
        </w:rPr>
        <w:t xml:space="preserve">  If anyone would like to be involved in bioacoustics please contact Paul Lepper at </w:t>
      </w:r>
      <w:hyperlink r:id="rId10" w:history="1">
        <w:r w:rsidR="00872347" w:rsidRPr="00872347">
          <w:rPr>
            <w:rStyle w:val="Hyperlink"/>
            <w:rFonts w:ascii="Arial" w:hAnsi="Arial" w:cs="Arial"/>
            <w:color w:val="2B657B"/>
          </w:rPr>
          <w:t>p.a.lepper@lboro.ac.uk</w:t>
        </w:r>
      </w:hyperlink>
    </w:p>
    <w:p w:rsidR="00A10209" w:rsidRPr="00A10209" w:rsidRDefault="00A10209" w:rsidP="00D95563">
      <w:pPr>
        <w:jc w:val="both"/>
      </w:pPr>
    </w:p>
    <w:p w:rsidR="00B57C93" w:rsidRDefault="00B57C93" w:rsidP="003E636E">
      <w:pPr>
        <w:jc w:val="both"/>
        <w:rPr>
          <w:rFonts w:ascii="Arial" w:hAnsi="Arial" w:cs="Arial"/>
          <w:b/>
        </w:rPr>
      </w:pPr>
      <w:r w:rsidRPr="00B57C93">
        <w:rPr>
          <w:rFonts w:ascii="Arial" w:hAnsi="Arial" w:cs="Arial"/>
          <w:b/>
        </w:rPr>
        <w:t>UK Acoustics Network</w:t>
      </w:r>
    </w:p>
    <w:p w:rsidR="00B57C93" w:rsidRDefault="00B57C93" w:rsidP="00B57C93">
      <w:pPr>
        <w:jc w:val="both"/>
        <w:rPr>
          <w:rFonts w:ascii="Arial" w:hAnsi="Arial" w:cs="Arial"/>
          <w:i/>
        </w:rPr>
      </w:pPr>
      <w:r>
        <w:rPr>
          <w:rFonts w:ascii="Arial" w:hAnsi="Arial" w:cs="Arial"/>
          <w:i/>
        </w:rPr>
        <w:t>Stephen Robinson, NPL</w:t>
      </w:r>
    </w:p>
    <w:p w:rsidR="004E437E" w:rsidRDefault="00777A31" w:rsidP="003E636E">
      <w:pPr>
        <w:jc w:val="both"/>
        <w:rPr>
          <w:rFonts w:ascii="Arial" w:hAnsi="Arial" w:cs="Arial"/>
        </w:rPr>
      </w:pPr>
      <w:r>
        <w:rPr>
          <w:rFonts w:ascii="Arial" w:hAnsi="Arial" w:cs="Arial"/>
        </w:rPr>
        <w:t>The UK Acoustics Network was launc</w:t>
      </w:r>
      <w:r w:rsidR="006F49EA">
        <w:rPr>
          <w:rFonts w:ascii="Arial" w:hAnsi="Arial" w:cs="Arial"/>
        </w:rPr>
        <w:t>h</w:t>
      </w:r>
      <w:r>
        <w:rPr>
          <w:rFonts w:ascii="Arial" w:hAnsi="Arial" w:cs="Arial"/>
        </w:rPr>
        <w:t xml:space="preserve">ed in </w:t>
      </w:r>
      <w:r w:rsidR="006F49EA">
        <w:rPr>
          <w:rFonts w:ascii="Arial" w:hAnsi="Arial" w:cs="Arial"/>
        </w:rPr>
        <w:t>November 2017.  Its Underwater Acoustics Special</w:t>
      </w:r>
      <w:r w:rsidR="005A2574">
        <w:rPr>
          <w:rFonts w:ascii="Arial" w:hAnsi="Arial" w:cs="Arial"/>
        </w:rPr>
        <w:t>ist</w:t>
      </w:r>
      <w:r w:rsidR="006F49EA">
        <w:rPr>
          <w:rFonts w:ascii="Arial" w:hAnsi="Arial" w:cs="Arial"/>
        </w:rPr>
        <w:t xml:space="preserve"> Interest Group (SIG</w:t>
      </w:r>
      <w:r w:rsidR="00527347">
        <w:rPr>
          <w:rFonts w:ascii="Arial" w:hAnsi="Arial" w:cs="Arial"/>
        </w:rPr>
        <w:t>UA</w:t>
      </w:r>
      <w:r w:rsidR="006F49EA">
        <w:rPr>
          <w:rFonts w:ascii="Arial" w:hAnsi="Arial" w:cs="Arial"/>
        </w:rPr>
        <w:t>) is concerned with the generation, transmission, and reception of sound in the underwater environment including the interaction between sound and underwater surfaces and structures.  The principal function of the Group is to provide a forum for researchers, practitioners and users of underwater acoustics</w:t>
      </w:r>
      <w:r w:rsidR="00466AC3">
        <w:rPr>
          <w:rFonts w:ascii="Arial" w:hAnsi="Arial" w:cs="Arial"/>
        </w:rPr>
        <w:t>, covering analysis, modelling, synthesis and measurement across all po</w:t>
      </w:r>
      <w:r w:rsidR="00D3224A">
        <w:rPr>
          <w:rFonts w:ascii="Arial" w:hAnsi="Arial" w:cs="Arial"/>
        </w:rPr>
        <w:t xml:space="preserve">ssible underwater applications.  Members were urged to register at </w:t>
      </w:r>
      <w:hyperlink r:id="rId11" w:history="1">
        <w:r w:rsidR="00D3224A" w:rsidRPr="002C3A87">
          <w:rPr>
            <w:rStyle w:val="Hyperlink"/>
            <w:rFonts w:ascii="Arial" w:hAnsi="Arial" w:cs="Arial"/>
          </w:rPr>
          <w:t>www.acoustics.ac.uk</w:t>
        </w:r>
      </w:hyperlink>
      <w:r w:rsidR="00F1060B">
        <w:rPr>
          <w:rFonts w:ascii="Arial" w:hAnsi="Arial" w:cs="Arial"/>
        </w:rPr>
        <w:t xml:space="preserve"> and it is hoped to hold joint meetings between the Forum and the UASIG</w:t>
      </w:r>
      <w:r w:rsidR="005A2574">
        <w:rPr>
          <w:rFonts w:ascii="Arial" w:hAnsi="Arial" w:cs="Arial"/>
        </w:rPr>
        <w:t xml:space="preserve"> and the Specialist Interest Group on Noise (SIGN)</w:t>
      </w:r>
      <w:r w:rsidR="00F1060B">
        <w:rPr>
          <w:rFonts w:ascii="Arial" w:hAnsi="Arial" w:cs="Arial"/>
        </w:rPr>
        <w:t xml:space="preserve"> in due course. </w:t>
      </w:r>
    </w:p>
    <w:p w:rsidR="00D3224A" w:rsidRDefault="00D3224A" w:rsidP="003E636E">
      <w:pPr>
        <w:jc w:val="both"/>
        <w:rPr>
          <w:rFonts w:ascii="Arial" w:hAnsi="Arial" w:cs="Arial"/>
        </w:rPr>
      </w:pPr>
    </w:p>
    <w:p w:rsidR="00D3224A" w:rsidRDefault="00527347" w:rsidP="003E636E">
      <w:pPr>
        <w:jc w:val="both"/>
        <w:rPr>
          <w:rFonts w:ascii="Arial" w:hAnsi="Arial" w:cs="Arial"/>
        </w:rPr>
      </w:pPr>
      <w:r>
        <w:rPr>
          <w:rFonts w:ascii="Arial" w:hAnsi="Arial" w:cs="Arial"/>
        </w:rPr>
        <w:t>The SIGUA will take steps to increase the national profile and importance of underwater acoustics, increase the level of senior representation in underwater acoustics, increase the number of early career researchers in underwater acoustics and increase the number of contributions to journals and international confe</w:t>
      </w:r>
      <w:r w:rsidR="00D3224A">
        <w:rPr>
          <w:rFonts w:ascii="Arial" w:hAnsi="Arial" w:cs="Arial"/>
        </w:rPr>
        <w:t xml:space="preserve">rences in underwater acoustics.  Some funding is available and the Forum were asked for ideas as to how this can be used to increase the profile of underwater acoustics.  Ideas already considered </w:t>
      </w:r>
      <w:r w:rsidR="00F1060B">
        <w:rPr>
          <w:rFonts w:ascii="Arial" w:hAnsi="Arial" w:cs="Arial"/>
        </w:rPr>
        <w:t>are a competition for early career researchers and students, workshops and greater international co-operation.</w:t>
      </w:r>
    </w:p>
    <w:p w:rsidR="006B1B6A" w:rsidRDefault="006B1B6A" w:rsidP="003E636E">
      <w:pPr>
        <w:jc w:val="both"/>
        <w:rPr>
          <w:rFonts w:ascii="Arial" w:hAnsi="Arial" w:cs="Arial"/>
        </w:rPr>
      </w:pPr>
    </w:p>
    <w:p w:rsidR="008147AD" w:rsidRDefault="006B1B6A" w:rsidP="003E636E">
      <w:pPr>
        <w:jc w:val="both"/>
        <w:rPr>
          <w:rFonts w:ascii="Arial" w:hAnsi="Arial" w:cs="Arial"/>
        </w:rPr>
      </w:pPr>
      <w:r>
        <w:rPr>
          <w:rFonts w:ascii="Arial" w:hAnsi="Arial" w:cs="Arial"/>
        </w:rPr>
        <w:t xml:space="preserve">Members suggested that as the Forum was a broad church, it </w:t>
      </w:r>
      <w:r w:rsidR="00205F34">
        <w:rPr>
          <w:rFonts w:ascii="Arial" w:hAnsi="Arial" w:cs="Arial"/>
        </w:rPr>
        <w:t>would be helpful to have SIG meetings on a specific theme</w:t>
      </w:r>
      <w:r w:rsidR="008147AD">
        <w:rPr>
          <w:rFonts w:ascii="Arial" w:hAnsi="Arial" w:cs="Arial"/>
        </w:rPr>
        <w:t xml:space="preserve">, and also requested a follow-up meeting on particle </w:t>
      </w:r>
      <w:r w:rsidR="008147AD">
        <w:rPr>
          <w:rFonts w:ascii="Arial" w:hAnsi="Arial" w:cs="Arial"/>
        </w:rPr>
        <w:lastRenderedPageBreak/>
        <w:t xml:space="preserve">motion.  Members also asked if Southall and Popper’s expenses could be </w:t>
      </w:r>
      <w:r w:rsidR="00E35CF1">
        <w:rPr>
          <w:rFonts w:ascii="Arial" w:hAnsi="Arial" w:cs="Arial"/>
        </w:rPr>
        <w:t xml:space="preserve">covered, thus allowing </w:t>
      </w:r>
      <w:r w:rsidR="008147AD">
        <w:rPr>
          <w:rFonts w:ascii="Arial" w:hAnsi="Arial" w:cs="Arial"/>
        </w:rPr>
        <w:t xml:space="preserve">them to attend the </w:t>
      </w:r>
      <w:proofErr w:type="spellStart"/>
      <w:r w:rsidR="008147AD">
        <w:rPr>
          <w:rFonts w:ascii="Arial" w:hAnsi="Arial" w:cs="Arial"/>
        </w:rPr>
        <w:t>IoA</w:t>
      </w:r>
      <w:proofErr w:type="spellEnd"/>
      <w:r w:rsidR="008147AD">
        <w:rPr>
          <w:rFonts w:ascii="Arial" w:hAnsi="Arial" w:cs="Arial"/>
        </w:rPr>
        <w:t xml:space="preserve"> Acoustics Conference.  Any Member wishing to make a further suggestion should contact Duncan at </w:t>
      </w:r>
      <w:hyperlink r:id="rId12" w:history="1">
        <w:r w:rsidR="008147AD" w:rsidRPr="008D5A1A">
          <w:rPr>
            <w:rStyle w:val="Hyperlink"/>
            <w:rFonts w:ascii="Arial" w:hAnsi="Arial" w:cs="Arial"/>
          </w:rPr>
          <w:t>DPWILLIAMS@mail.dstl.gov.uk</w:t>
        </w:r>
      </w:hyperlink>
    </w:p>
    <w:p w:rsidR="00C7355E" w:rsidRPr="003E636E" w:rsidRDefault="008147AD" w:rsidP="003E636E">
      <w:pPr>
        <w:jc w:val="both"/>
        <w:rPr>
          <w:rFonts w:ascii="Arial" w:hAnsi="Arial" w:cs="Arial"/>
        </w:rPr>
      </w:pPr>
      <w:r>
        <w:rPr>
          <w:rFonts w:ascii="Arial" w:hAnsi="Arial" w:cs="Arial"/>
        </w:rPr>
        <w:t xml:space="preserve"> </w:t>
      </w:r>
    </w:p>
    <w:p w:rsidR="00C7355E" w:rsidRPr="006F2A20" w:rsidRDefault="00C7355E" w:rsidP="006F2A20">
      <w:pPr>
        <w:pStyle w:val="ListParagraph"/>
        <w:numPr>
          <w:ilvl w:val="0"/>
          <w:numId w:val="3"/>
        </w:numPr>
        <w:jc w:val="both"/>
        <w:rPr>
          <w:rFonts w:ascii="Arial" w:hAnsi="Arial" w:cs="Arial"/>
          <w:b/>
        </w:rPr>
      </w:pPr>
      <w:r w:rsidRPr="006F2A20">
        <w:rPr>
          <w:rFonts w:ascii="Arial" w:hAnsi="Arial" w:cs="Arial"/>
          <w:b/>
        </w:rPr>
        <w:t>Any Other Business</w:t>
      </w:r>
    </w:p>
    <w:p w:rsidR="008147AD" w:rsidRDefault="008147AD" w:rsidP="003E636E">
      <w:pPr>
        <w:jc w:val="both"/>
        <w:rPr>
          <w:rFonts w:ascii="Arial" w:hAnsi="Arial" w:cs="Arial"/>
        </w:rPr>
      </w:pPr>
      <w:r>
        <w:rPr>
          <w:rFonts w:ascii="Arial" w:hAnsi="Arial" w:cs="Arial"/>
        </w:rPr>
        <w:t xml:space="preserve">The Marine Environmental Data and Information Network (MEDIN) would like the help of Forum Members to redevelop their data guidelines and asked if any Members would be interested in volunteering for a small technical group.  </w:t>
      </w:r>
      <w:r w:rsidR="00875191">
        <w:rPr>
          <w:rFonts w:ascii="Arial" w:hAnsi="Arial" w:cs="Arial"/>
        </w:rPr>
        <w:t xml:space="preserve">Anyone wishing to volunteer to please contact Gaynor Evans at </w:t>
      </w:r>
      <w:hyperlink r:id="rId13" w:history="1">
        <w:r w:rsidR="00875191" w:rsidRPr="008D5A1A">
          <w:rPr>
            <w:rStyle w:val="Hyperlink"/>
            <w:rFonts w:ascii="Arial" w:hAnsi="Arial" w:cs="Arial"/>
          </w:rPr>
          <w:t>gaev@bodc.ac.uk</w:t>
        </w:r>
      </w:hyperlink>
    </w:p>
    <w:p w:rsidR="00875191" w:rsidRDefault="00875191" w:rsidP="003E636E">
      <w:pPr>
        <w:jc w:val="both"/>
        <w:rPr>
          <w:rFonts w:ascii="Arial" w:hAnsi="Arial" w:cs="Arial"/>
        </w:rPr>
      </w:pPr>
    </w:p>
    <w:p w:rsidR="008147AD" w:rsidRDefault="00292DC0" w:rsidP="003E636E">
      <w:pPr>
        <w:jc w:val="both"/>
        <w:rPr>
          <w:rFonts w:ascii="Arial" w:hAnsi="Arial" w:cs="Arial"/>
        </w:rPr>
      </w:pPr>
      <w:r>
        <w:rPr>
          <w:rFonts w:ascii="Arial" w:hAnsi="Arial" w:cs="Arial"/>
        </w:rPr>
        <w:t>The 5</w:t>
      </w:r>
      <w:r w:rsidRPr="00292DC0">
        <w:rPr>
          <w:rFonts w:ascii="Arial" w:hAnsi="Arial" w:cs="Arial"/>
          <w:vertAlign w:val="superscript"/>
        </w:rPr>
        <w:t>th</w:t>
      </w:r>
      <w:r>
        <w:rPr>
          <w:rFonts w:ascii="Arial" w:hAnsi="Arial" w:cs="Arial"/>
        </w:rPr>
        <w:t xml:space="preserve"> international conference and exhibition on Underwater</w:t>
      </w:r>
      <w:r w:rsidR="006E7E25">
        <w:rPr>
          <w:rFonts w:ascii="Arial" w:hAnsi="Arial" w:cs="Arial"/>
        </w:rPr>
        <w:t xml:space="preserve"> Acoustics will take place in Hersonissos, Crete from June 30 to July 5 2019.</w:t>
      </w:r>
    </w:p>
    <w:p w:rsidR="006E7E25" w:rsidRDefault="006E7E25" w:rsidP="003E636E">
      <w:pPr>
        <w:jc w:val="both"/>
        <w:rPr>
          <w:rFonts w:ascii="Arial" w:hAnsi="Arial" w:cs="Arial"/>
        </w:rPr>
      </w:pPr>
    </w:p>
    <w:p w:rsidR="006E7E25" w:rsidRDefault="006E7E25" w:rsidP="003E636E">
      <w:pPr>
        <w:jc w:val="both"/>
        <w:rPr>
          <w:rFonts w:ascii="Arial" w:hAnsi="Arial" w:cs="Arial"/>
        </w:rPr>
      </w:pPr>
      <w:r>
        <w:rPr>
          <w:rFonts w:ascii="Arial" w:hAnsi="Arial" w:cs="Arial"/>
        </w:rPr>
        <w:t xml:space="preserve">The Chair and Members thanked Anne Brazier for her continued support to the Forum in her role of MSCC Secretariat. </w:t>
      </w:r>
    </w:p>
    <w:p w:rsidR="008147AD" w:rsidRDefault="008147AD" w:rsidP="003E636E">
      <w:pPr>
        <w:jc w:val="both"/>
        <w:rPr>
          <w:rFonts w:ascii="Arial" w:hAnsi="Arial" w:cs="Arial"/>
        </w:rPr>
      </w:pPr>
    </w:p>
    <w:p w:rsidR="00C7355E" w:rsidRPr="006F2A20" w:rsidRDefault="00C7355E" w:rsidP="006F2A20">
      <w:pPr>
        <w:pStyle w:val="ListParagraph"/>
        <w:numPr>
          <w:ilvl w:val="0"/>
          <w:numId w:val="3"/>
        </w:numPr>
        <w:jc w:val="both"/>
        <w:rPr>
          <w:rFonts w:ascii="Arial" w:hAnsi="Arial" w:cs="Arial"/>
          <w:b/>
        </w:rPr>
      </w:pPr>
      <w:r w:rsidRPr="006F2A20">
        <w:rPr>
          <w:rFonts w:ascii="Arial" w:hAnsi="Arial" w:cs="Arial"/>
          <w:b/>
        </w:rPr>
        <w:t xml:space="preserve">Date and Venue of next Forum Meeting </w:t>
      </w:r>
    </w:p>
    <w:p w:rsidR="006E7E25" w:rsidRDefault="004B12F7" w:rsidP="003E636E">
      <w:pPr>
        <w:jc w:val="both"/>
        <w:rPr>
          <w:rFonts w:ascii="Arial" w:hAnsi="Arial" w:cs="Arial"/>
        </w:rPr>
      </w:pPr>
      <w:r>
        <w:rPr>
          <w:rFonts w:ascii="Arial" w:hAnsi="Arial" w:cs="Arial"/>
        </w:rPr>
        <w:t>The next Forum meeting will take place on the 21 November 2018 at NPL, Teddington.  Grateful thanks t</w:t>
      </w:r>
      <w:r w:rsidR="00E35CF1">
        <w:rPr>
          <w:rFonts w:ascii="Arial" w:hAnsi="Arial" w:cs="Arial"/>
        </w:rPr>
        <w:t>o Stephen</w:t>
      </w:r>
      <w:r>
        <w:rPr>
          <w:rFonts w:ascii="Arial" w:hAnsi="Arial" w:cs="Arial"/>
        </w:rPr>
        <w:t xml:space="preserve"> Robinson for provision of venue.  Agenda items to (AB).</w:t>
      </w:r>
    </w:p>
    <w:p w:rsidR="00E35CF1" w:rsidRDefault="00E35CF1" w:rsidP="003E636E">
      <w:pPr>
        <w:jc w:val="both"/>
        <w:rPr>
          <w:rFonts w:ascii="Arial" w:hAnsi="Arial" w:cs="Arial"/>
        </w:rPr>
      </w:pPr>
    </w:p>
    <w:p w:rsidR="00E35CF1" w:rsidRPr="00463034" w:rsidRDefault="00E35CF1" w:rsidP="003E636E">
      <w:pPr>
        <w:jc w:val="both"/>
        <w:rPr>
          <w:rFonts w:ascii="Arial" w:hAnsi="Arial" w:cs="Arial"/>
        </w:rPr>
      </w:pPr>
      <w:r>
        <w:rPr>
          <w:rFonts w:ascii="Arial" w:hAnsi="Arial" w:cs="Arial"/>
        </w:rPr>
        <w:t>The May 2019 meeting is currently scheduled to take place at the University of Exeter and the November 2019 meeting at the Scottish Government, Leith.</w:t>
      </w:r>
    </w:p>
    <w:sectPr w:rsidR="00E35CF1" w:rsidRPr="00463034" w:rsidSect="00A637FB">
      <w:headerReference w:type="even" r:id="rId14"/>
      <w:headerReference w:type="default" r:id="rId15"/>
      <w:footerReference w:type="even" r:id="rId16"/>
      <w:footerReference w:type="default" r:id="rId17"/>
      <w:headerReference w:type="first" r:id="rId18"/>
      <w:footerReference w:type="first" r:id="rId1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6E6" w:rsidRDefault="00AB46E6" w:rsidP="00F80A0B">
      <w:r>
        <w:separator/>
      </w:r>
    </w:p>
  </w:endnote>
  <w:endnote w:type="continuationSeparator" w:id="0">
    <w:p w:rsidR="00AB46E6" w:rsidRDefault="00AB46E6" w:rsidP="00F80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5581857"/>
      <w:docPartObj>
        <w:docPartGallery w:val="Page Numbers (Bottom of Page)"/>
        <w:docPartUnique/>
      </w:docPartObj>
    </w:sdtPr>
    <w:sdtEndPr>
      <w:rPr>
        <w:rStyle w:val="PageNumber"/>
      </w:rPr>
    </w:sdtEndPr>
    <w:sdtContent>
      <w:p w:rsidR="00F55DD5" w:rsidRDefault="00F55DD5" w:rsidP="0066443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80A0B" w:rsidRDefault="00F80A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772123428"/>
      <w:docPartObj>
        <w:docPartGallery w:val="Page Numbers (Bottom of Page)"/>
        <w:docPartUnique/>
      </w:docPartObj>
    </w:sdtPr>
    <w:sdtEndPr>
      <w:rPr>
        <w:rStyle w:val="PageNumber"/>
      </w:rPr>
    </w:sdtEndPr>
    <w:sdtContent>
      <w:p w:rsidR="00F55DD5" w:rsidRPr="00F55DD5" w:rsidRDefault="00F55DD5" w:rsidP="00664436">
        <w:pPr>
          <w:pStyle w:val="Footer"/>
          <w:framePr w:wrap="none" w:vAnchor="text" w:hAnchor="margin" w:xAlign="center" w:y="1"/>
          <w:rPr>
            <w:rStyle w:val="PageNumber"/>
            <w:rFonts w:ascii="Arial" w:hAnsi="Arial" w:cs="Arial"/>
          </w:rPr>
        </w:pPr>
        <w:r w:rsidRPr="00F55DD5">
          <w:rPr>
            <w:rStyle w:val="PageNumber"/>
            <w:rFonts w:ascii="Arial" w:hAnsi="Arial" w:cs="Arial"/>
          </w:rPr>
          <w:fldChar w:fldCharType="begin"/>
        </w:r>
        <w:r w:rsidRPr="00F55DD5">
          <w:rPr>
            <w:rStyle w:val="PageNumber"/>
            <w:rFonts w:ascii="Arial" w:hAnsi="Arial" w:cs="Arial"/>
          </w:rPr>
          <w:instrText xml:space="preserve"> PAGE </w:instrText>
        </w:r>
        <w:r w:rsidRPr="00F55DD5">
          <w:rPr>
            <w:rStyle w:val="PageNumber"/>
            <w:rFonts w:ascii="Arial" w:hAnsi="Arial" w:cs="Arial"/>
          </w:rPr>
          <w:fldChar w:fldCharType="separate"/>
        </w:r>
        <w:r w:rsidRPr="00F55DD5">
          <w:rPr>
            <w:rStyle w:val="PageNumber"/>
            <w:rFonts w:ascii="Arial" w:hAnsi="Arial" w:cs="Arial"/>
            <w:noProof/>
          </w:rPr>
          <w:t>1</w:t>
        </w:r>
        <w:r w:rsidRPr="00F55DD5">
          <w:rPr>
            <w:rStyle w:val="PageNumber"/>
            <w:rFonts w:ascii="Arial" w:hAnsi="Arial" w:cs="Arial"/>
          </w:rPr>
          <w:fldChar w:fldCharType="end"/>
        </w:r>
      </w:p>
    </w:sdtContent>
  </w:sdt>
  <w:p w:rsidR="00F80A0B" w:rsidRDefault="00F80A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A0B" w:rsidRDefault="00F80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6E6" w:rsidRDefault="00AB46E6" w:rsidP="00F80A0B">
      <w:r>
        <w:separator/>
      </w:r>
    </w:p>
  </w:footnote>
  <w:footnote w:type="continuationSeparator" w:id="0">
    <w:p w:rsidR="00AB46E6" w:rsidRDefault="00AB46E6" w:rsidP="00F80A0B">
      <w:r>
        <w:continuationSeparator/>
      </w:r>
    </w:p>
  </w:footnote>
  <w:footnote w:id="1">
    <w:p w:rsidR="006A49FD" w:rsidRPr="006A49FD" w:rsidRDefault="006A49FD">
      <w:pPr>
        <w:pStyle w:val="FootnoteText"/>
        <w:rPr>
          <w:rFonts w:ascii="Arial" w:hAnsi="Arial" w:cs="Arial"/>
          <w:sz w:val="22"/>
          <w:szCs w:val="22"/>
        </w:rPr>
      </w:pPr>
      <w:r w:rsidRPr="006A49FD">
        <w:rPr>
          <w:rStyle w:val="FootnoteReference"/>
          <w:rFonts w:ascii="Arial" w:hAnsi="Arial" w:cs="Arial"/>
          <w:sz w:val="22"/>
          <w:szCs w:val="22"/>
        </w:rPr>
        <w:footnoteRef/>
      </w:r>
      <w:r w:rsidRPr="006A49FD">
        <w:rPr>
          <w:rFonts w:ascii="Arial" w:hAnsi="Arial" w:cs="Arial"/>
          <w:sz w:val="22"/>
          <w:szCs w:val="22"/>
        </w:rPr>
        <w:t xml:space="preserve"> Marine Autonomous Systems in Support of Marine Observations</w:t>
      </w:r>
      <w:r>
        <w:rPr>
          <w:rFonts w:ascii="Arial" w:hAnsi="Arial" w:cs="Arial"/>
          <w:sz w:val="22"/>
          <w:szCs w:val="22"/>
        </w:rPr>
        <w:t xml:space="preserve"> (MASSMO)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0192112"/>
      <w:docPartObj>
        <w:docPartGallery w:val="Page Numbers (Top of Page)"/>
        <w:docPartUnique/>
      </w:docPartObj>
    </w:sdtPr>
    <w:sdtEndPr>
      <w:rPr>
        <w:rStyle w:val="PageNumber"/>
      </w:rPr>
    </w:sdtEndPr>
    <w:sdtContent>
      <w:p w:rsidR="00E51378" w:rsidRDefault="00E51378" w:rsidP="00664436">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80A0B" w:rsidRDefault="00F80A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378" w:rsidRDefault="00E51378" w:rsidP="00664436">
    <w:pPr>
      <w:pStyle w:val="Header"/>
      <w:framePr w:wrap="none" w:vAnchor="text" w:hAnchor="margin" w:xAlign="center" w:y="1"/>
      <w:rPr>
        <w:rStyle w:val="PageNumber"/>
      </w:rPr>
    </w:pPr>
  </w:p>
  <w:p w:rsidR="00F80A0B" w:rsidRPr="00F80A0B" w:rsidRDefault="00F80A0B" w:rsidP="00F80A0B">
    <w:pPr>
      <w:pStyle w:val="Header"/>
      <w:jc w:val="right"/>
      <w:rPr>
        <w:rFonts w:ascii="Arial" w:hAnsi="Arial" w:cs="Arial"/>
      </w:rPr>
    </w:pPr>
    <w:r w:rsidRPr="00F80A0B">
      <w:rPr>
        <w:rFonts w:ascii="Arial" w:hAnsi="Arial" w:cs="Arial"/>
      </w:rPr>
      <w:t>MSCC/USF/2018/01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A0B" w:rsidRDefault="00F80A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17B31"/>
    <w:multiLevelType w:val="multilevel"/>
    <w:tmpl w:val="BA4EE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E36EBE"/>
    <w:multiLevelType w:val="hybridMultilevel"/>
    <w:tmpl w:val="37728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B479FA"/>
    <w:multiLevelType w:val="multilevel"/>
    <w:tmpl w:val="C342480C"/>
    <w:lvl w:ilvl="0">
      <w:start w:val="1"/>
      <w:numFmt w:val="decimal"/>
      <w:lvlText w:val="%1."/>
      <w:lvlJc w:val="left"/>
      <w:pPr>
        <w:ind w:left="360" w:hanging="360"/>
      </w:pPr>
      <w:rPr>
        <w:rFonts w:ascii="Arial" w:eastAsia="Times New Roman" w:hAnsi="Arial" w:cs="Arial"/>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03D"/>
    <w:rsid w:val="00002EEE"/>
    <w:rsid w:val="00017311"/>
    <w:rsid w:val="00032491"/>
    <w:rsid w:val="000601B3"/>
    <w:rsid w:val="000967E4"/>
    <w:rsid w:val="000A495E"/>
    <w:rsid w:val="000D3A53"/>
    <w:rsid w:val="000E203D"/>
    <w:rsid w:val="00117062"/>
    <w:rsid w:val="00130A2D"/>
    <w:rsid w:val="00171264"/>
    <w:rsid w:val="00193124"/>
    <w:rsid w:val="001B71EB"/>
    <w:rsid w:val="001D65C0"/>
    <w:rsid w:val="001E44CD"/>
    <w:rsid w:val="00205F34"/>
    <w:rsid w:val="00237242"/>
    <w:rsid w:val="002435DF"/>
    <w:rsid w:val="002667A1"/>
    <w:rsid w:val="00292DC0"/>
    <w:rsid w:val="002D6924"/>
    <w:rsid w:val="002E201E"/>
    <w:rsid w:val="002E324A"/>
    <w:rsid w:val="00327298"/>
    <w:rsid w:val="003428C0"/>
    <w:rsid w:val="003540BB"/>
    <w:rsid w:val="00360DB5"/>
    <w:rsid w:val="00375CA6"/>
    <w:rsid w:val="00396A78"/>
    <w:rsid w:val="003B6B98"/>
    <w:rsid w:val="003D2D0A"/>
    <w:rsid w:val="003E636E"/>
    <w:rsid w:val="003F4786"/>
    <w:rsid w:val="00405461"/>
    <w:rsid w:val="004178C2"/>
    <w:rsid w:val="004320A3"/>
    <w:rsid w:val="004363A8"/>
    <w:rsid w:val="004430FF"/>
    <w:rsid w:val="004441E3"/>
    <w:rsid w:val="00455214"/>
    <w:rsid w:val="00457620"/>
    <w:rsid w:val="00461AD9"/>
    <w:rsid w:val="00463034"/>
    <w:rsid w:val="00466AC3"/>
    <w:rsid w:val="00467392"/>
    <w:rsid w:val="00471AD6"/>
    <w:rsid w:val="00487DF3"/>
    <w:rsid w:val="004A5BA1"/>
    <w:rsid w:val="004B12F7"/>
    <w:rsid w:val="004B6FB3"/>
    <w:rsid w:val="004D7FC2"/>
    <w:rsid w:val="004E1355"/>
    <w:rsid w:val="004E437E"/>
    <w:rsid w:val="004F087A"/>
    <w:rsid w:val="0050422D"/>
    <w:rsid w:val="005060FD"/>
    <w:rsid w:val="00526C8F"/>
    <w:rsid w:val="00527347"/>
    <w:rsid w:val="00544951"/>
    <w:rsid w:val="00562B74"/>
    <w:rsid w:val="00570529"/>
    <w:rsid w:val="00581E1E"/>
    <w:rsid w:val="005A22D7"/>
    <w:rsid w:val="005A2574"/>
    <w:rsid w:val="005B035D"/>
    <w:rsid w:val="005B4100"/>
    <w:rsid w:val="005C1524"/>
    <w:rsid w:val="005C34D8"/>
    <w:rsid w:val="00624C7F"/>
    <w:rsid w:val="0064170D"/>
    <w:rsid w:val="00651D8F"/>
    <w:rsid w:val="00692177"/>
    <w:rsid w:val="0069531F"/>
    <w:rsid w:val="006A49FD"/>
    <w:rsid w:val="006B1B6A"/>
    <w:rsid w:val="006E4F67"/>
    <w:rsid w:val="006E7E25"/>
    <w:rsid w:val="006F2A20"/>
    <w:rsid w:val="006F49EA"/>
    <w:rsid w:val="006F6EC2"/>
    <w:rsid w:val="00700B1C"/>
    <w:rsid w:val="007377EA"/>
    <w:rsid w:val="00742008"/>
    <w:rsid w:val="00774C00"/>
    <w:rsid w:val="00777A31"/>
    <w:rsid w:val="00792714"/>
    <w:rsid w:val="007D007F"/>
    <w:rsid w:val="007D4504"/>
    <w:rsid w:val="007D524C"/>
    <w:rsid w:val="007E4D01"/>
    <w:rsid w:val="007F1606"/>
    <w:rsid w:val="007F1ECE"/>
    <w:rsid w:val="007F3E85"/>
    <w:rsid w:val="008147AD"/>
    <w:rsid w:val="00820594"/>
    <w:rsid w:val="008243FD"/>
    <w:rsid w:val="00840E46"/>
    <w:rsid w:val="008414E4"/>
    <w:rsid w:val="0086145F"/>
    <w:rsid w:val="0086675D"/>
    <w:rsid w:val="00872347"/>
    <w:rsid w:val="00875191"/>
    <w:rsid w:val="0088341A"/>
    <w:rsid w:val="00892D2D"/>
    <w:rsid w:val="008A5528"/>
    <w:rsid w:val="008B4E2F"/>
    <w:rsid w:val="008D611C"/>
    <w:rsid w:val="008E2419"/>
    <w:rsid w:val="008E3E2C"/>
    <w:rsid w:val="008E6617"/>
    <w:rsid w:val="0090097C"/>
    <w:rsid w:val="00920A38"/>
    <w:rsid w:val="0092281F"/>
    <w:rsid w:val="00933157"/>
    <w:rsid w:val="009472B2"/>
    <w:rsid w:val="00970D96"/>
    <w:rsid w:val="00974FF4"/>
    <w:rsid w:val="00984ECA"/>
    <w:rsid w:val="0099098E"/>
    <w:rsid w:val="009A2220"/>
    <w:rsid w:val="009B2608"/>
    <w:rsid w:val="009C096F"/>
    <w:rsid w:val="009D19DF"/>
    <w:rsid w:val="009D2B7E"/>
    <w:rsid w:val="009F7298"/>
    <w:rsid w:val="00A10209"/>
    <w:rsid w:val="00A15634"/>
    <w:rsid w:val="00A40054"/>
    <w:rsid w:val="00A637FB"/>
    <w:rsid w:val="00A67281"/>
    <w:rsid w:val="00A760BB"/>
    <w:rsid w:val="00A85971"/>
    <w:rsid w:val="00A91BFC"/>
    <w:rsid w:val="00AA5EE8"/>
    <w:rsid w:val="00AB46E6"/>
    <w:rsid w:val="00AC4300"/>
    <w:rsid w:val="00B17372"/>
    <w:rsid w:val="00B204BD"/>
    <w:rsid w:val="00B24932"/>
    <w:rsid w:val="00B553B0"/>
    <w:rsid w:val="00B57C93"/>
    <w:rsid w:val="00B725BC"/>
    <w:rsid w:val="00BD69F7"/>
    <w:rsid w:val="00BE0BB1"/>
    <w:rsid w:val="00BE14B2"/>
    <w:rsid w:val="00C02CFA"/>
    <w:rsid w:val="00C04084"/>
    <w:rsid w:val="00C23BDD"/>
    <w:rsid w:val="00C266E4"/>
    <w:rsid w:val="00C62558"/>
    <w:rsid w:val="00C7355E"/>
    <w:rsid w:val="00C73B11"/>
    <w:rsid w:val="00C8216D"/>
    <w:rsid w:val="00CA239B"/>
    <w:rsid w:val="00CA4887"/>
    <w:rsid w:val="00CA50B1"/>
    <w:rsid w:val="00CB2AB7"/>
    <w:rsid w:val="00CB623F"/>
    <w:rsid w:val="00CD62B7"/>
    <w:rsid w:val="00D03132"/>
    <w:rsid w:val="00D1168C"/>
    <w:rsid w:val="00D228D6"/>
    <w:rsid w:val="00D3224A"/>
    <w:rsid w:val="00D35067"/>
    <w:rsid w:val="00D451FD"/>
    <w:rsid w:val="00D51E2A"/>
    <w:rsid w:val="00D520DB"/>
    <w:rsid w:val="00D52B07"/>
    <w:rsid w:val="00D56BF2"/>
    <w:rsid w:val="00D62148"/>
    <w:rsid w:val="00D7163B"/>
    <w:rsid w:val="00D81E98"/>
    <w:rsid w:val="00D8535D"/>
    <w:rsid w:val="00D95563"/>
    <w:rsid w:val="00DB09E6"/>
    <w:rsid w:val="00DB43A4"/>
    <w:rsid w:val="00DC69F4"/>
    <w:rsid w:val="00DC7C02"/>
    <w:rsid w:val="00DD6A89"/>
    <w:rsid w:val="00DD6C35"/>
    <w:rsid w:val="00DE6886"/>
    <w:rsid w:val="00E33677"/>
    <w:rsid w:val="00E35CF1"/>
    <w:rsid w:val="00E467AA"/>
    <w:rsid w:val="00E51378"/>
    <w:rsid w:val="00E5493D"/>
    <w:rsid w:val="00E6708D"/>
    <w:rsid w:val="00E73CBA"/>
    <w:rsid w:val="00E76AA3"/>
    <w:rsid w:val="00E83FD9"/>
    <w:rsid w:val="00E97188"/>
    <w:rsid w:val="00EB2047"/>
    <w:rsid w:val="00EB55C0"/>
    <w:rsid w:val="00EE073E"/>
    <w:rsid w:val="00EE4813"/>
    <w:rsid w:val="00F1060B"/>
    <w:rsid w:val="00F15F82"/>
    <w:rsid w:val="00F37600"/>
    <w:rsid w:val="00F55DD5"/>
    <w:rsid w:val="00F746A2"/>
    <w:rsid w:val="00F762AA"/>
    <w:rsid w:val="00F80A0B"/>
    <w:rsid w:val="00F83D87"/>
    <w:rsid w:val="00FA6D98"/>
    <w:rsid w:val="00FC00A8"/>
    <w:rsid w:val="00FC5818"/>
    <w:rsid w:val="00FF1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BC868"/>
  <w15:chartTrackingRefBased/>
  <w15:docId w15:val="{E606CEAE-FDF4-9543-A04B-33CAE68F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60F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A0B"/>
    <w:pPr>
      <w:tabs>
        <w:tab w:val="center" w:pos="4513"/>
        <w:tab w:val="right" w:pos="9026"/>
      </w:tabs>
    </w:pPr>
  </w:style>
  <w:style w:type="character" w:customStyle="1" w:styleId="HeaderChar">
    <w:name w:val="Header Char"/>
    <w:basedOn w:val="DefaultParagraphFont"/>
    <w:link w:val="Header"/>
    <w:uiPriority w:val="99"/>
    <w:rsid w:val="00F80A0B"/>
  </w:style>
  <w:style w:type="paragraph" w:styleId="Footer">
    <w:name w:val="footer"/>
    <w:basedOn w:val="Normal"/>
    <w:link w:val="FooterChar"/>
    <w:uiPriority w:val="99"/>
    <w:unhideWhenUsed/>
    <w:rsid w:val="00F80A0B"/>
    <w:pPr>
      <w:tabs>
        <w:tab w:val="center" w:pos="4513"/>
        <w:tab w:val="right" w:pos="9026"/>
      </w:tabs>
    </w:pPr>
  </w:style>
  <w:style w:type="character" w:customStyle="1" w:styleId="FooterChar">
    <w:name w:val="Footer Char"/>
    <w:basedOn w:val="DefaultParagraphFont"/>
    <w:link w:val="Footer"/>
    <w:uiPriority w:val="99"/>
    <w:rsid w:val="00F80A0B"/>
  </w:style>
  <w:style w:type="character" w:styleId="PageNumber">
    <w:name w:val="page number"/>
    <w:basedOn w:val="DefaultParagraphFont"/>
    <w:uiPriority w:val="99"/>
    <w:semiHidden/>
    <w:unhideWhenUsed/>
    <w:rsid w:val="00E51378"/>
  </w:style>
  <w:style w:type="character" w:styleId="Hyperlink">
    <w:name w:val="Hyperlink"/>
    <w:basedOn w:val="DefaultParagraphFont"/>
    <w:uiPriority w:val="99"/>
    <w:unhideWhenUsed/>
    <w:rsid w:val="00237242"/>
    <w:rPr>
      <w:color w:val="0563C1" w:themeColor="hyperlink"/>
      <w:u w:val="single"/>
    </w:rPr>
  </w:style>
  <w:style w:type="character" w:styleId="UnresolvedMention">
    <w:name w:val="Unresolved Mention"/>
    <w:basedOn w:val="DefaultParagraphFont"/>
    <w:uiPriority w:val="99"/>
    <w:semiHidden/>
    <w:unhideWhenUsed/>
    <w:rsid w:val="00237242"/>
    <w:rPr>
      <w:color w:val="808080"/>
      <w:shd w:val="clear" w:color="auto" w:fill="E6E6E6"/>
    </w:rPr>
  </w:style>
  <w:style w:type="paragraph" w:styleId="ListParagraph">
    <w:name w:val="List Paragraph"/>
    <w:basedOn w:val="Normal"/>
    <w:uiPriority w:val="34"/>
    <w:qFormat/>
    <w:rsid w:val="00C02CFA"/>
    <w:pPr>
      <w:ind w:left="720"/>
      <w:contextualSpacing/>
    </w:pPr>
  </w:style>
  <w:style w:type="character" w:customStyle="1" w:styleId="apple-converted-space">
    <w:name w:val="apple-converted-space"/>
    <w:basedOn w:val="DefaultParagraphFont"/>
    <w:rsid w:val="00F83D87"/>
  </w:style>
  <w:style w:type="character" w:styleId="FollowedHyperlink">
    <w:name w:val="FollowedHyperlink"/>
    <w:basedOn w:val="DefaultParagraphFont"/>
    <w:uiPriority w:val="99"/>
    <w:semiHidden/>
    <w:unhideWhenUsed/>
    <w:rsid w:val="003E636E"/>
    <w:rPr>
      <w:color w:val="954F72" w:themeColor="followedHyperlink"/>
      <w:u w:val="single"/>
    </w:rPr>
  </w:style>
  <w:style w:type="paragraph" w:styleId="NormalWeb">
    <w:name w:val="Normal (Web)"/>
    <w:basedOn w:val="Normal"/>
    <w:uiPriority w:val="99"/>
    <w:semiHidden/>
    <w:unhideWhenUsed/>
    <w:rsid w:val="003E636E"/>
    <w:pPr>
      <w:spacing w:before="100" w:beforeAutospacing="1" w:after="100" w:afterAutospacing="1"/>
    </w:pPr>
  </w:style>
  <w:style w:type="character" w:styleId="Strong">
    <w:name w:val="Strong"/>
    <w:basedOn w:val="DefaultParagraphFont"/>
    <w:uiPriority w:val="22"/>
    <w:qFormat/>
    <w:rsid w:val="005060FD"/>
    <w:rPr>
      <w:b/>
      <w:bCs/>
    </w:rPr>
  </w:style>
  <w:style w:type="paragraph" w:styleId="FootnoteText">
    <w:name w:val="footnote text"/>
    <w:basedOn w:val="Normal"/>
    <w:link w:val="FootnoteTextChar"/>
    <w:uiPriority w:val="99"/>
    <w:semiHidden/>
    <w:unhideWhenUsed/>
    <w:rsid w:val="006A49FD"/>
    <w:rPr>
      <w:sz w:val="20"/>
      <w:szCs w:val="20"/>
    </w:rPr>
  </w:style>
  <w:style w:type="character" w:customStyle="1" w:styleId="FootnoteTextChar">
    <w:name w:val="Footnote Text Char"/>
    <w:basedOn w:val="DefaultParagraphFont"/>
    <w:link w:val="FootnoteText"/>
    <w:uiPriority w:val="99"/>
    <w:semiHidden/>
    <w:rsid w:val="006A49F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A49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81952">
      <w:bodyDiv w:val="1"/>
      <w:marLeft w:val="0"/>
      <w:marRight w:val="0"/>
      <w:marTop w:val="0"/>
      <w:marBottom w:val="0"/>
      <w:divBdr>
        <w:top w:val="none" w:sz="0" w:space="0" w:color="auto"/>
        <w:left w:val="none" w:sz="0" w:space="0" w:color="auto"/>
        <w:bottom w:val="none" w:sz="0" w:space="0" w:color="auto"/>
        <w:right w:val="none" w:sz="0" w:space="0" w:color="auto"/>
      </w:divBdr>
    </w:div>
    <w:div w:id="219945672">
      <w:bodyDiv w:val="1"/>
      <w:marLeft w:val="0"/>
      <w:marRight w:val="0"/>
      <w:marTop w:val="0"/>
      <w:marBottom w:val="0"/>
      <w:divBdr>
        <w:top w:val="none" w:sz="0" w:space="0" w:color="auto"/>
        <w:left w:val="none" w:sz="0" w:space="0" w:color="auto"/>
        <w:bottom w:val="none" w:sz="0" w:space="0" w:color="auto"/>
        <w:right w:val="none" w:sz="0" w:space="0" w:color="auto"/>
      </w:divBdr>
    </w:div>
    <w:div w:id="355891796">
      <w:bodyDiv w:val="1"/>
      <w:marLeft w:val="0"/>
      <w:marRight w:val="0"/>
      <w:marTop w:val="0"/>
      <w:marBottom w:val="0"/>
      <w:divBdr>
        <w:top w:val="none" w:sz="0" w:space="0" w:color="auto"/>
        <w:left w:val="none" w:sz="0" w:space="0" w:color="auto"/>
        <w:bottom w:val="none" w:sz="0" w:space="0" w:color="auto"/>
        <w:right w:val="none" w:sz="0" w:space="0" w:color="auto"/>
      </w:divBdr>
      <w:divsChild>
        <w:div w:id="752239104">
          <w:marLeft w:val="0"/>
          <w:marRight w:val="0"/>
          <w:marTop w:val="0"/>
          <w:marBottom w:val="0"/>
          <w:divBdr>
            <w:top w:val="none" w:sz="0" w:space="0" w:color="auto"/>
            <w:left w:val="none" w:sz="0" w:space="0" w:color="auto"/>
            <w:bottom w:val="none" w:sz="0" w:space="0" w:color="auto"/>
            <w:right w:val="none" w:sz="0" w:space="0" w:color="auto"/>
          </w:divBdr>
          <w:divsChild>
            <w:div w:id="769550171">
              <w:marLeft w:val="0"/>
              <w:marRight w:val="0"/>
              <w:marTop w:val="0"/>
              <w:marBottom w:val="0"/>
              <w:divBdr>
                <w:top w:val="none" w:sz="0" w:space="0" w:color="auto"/>
                <w:left w:val="none" w:sz="0" w:space="0" w:color="auto"/>
                <w:bottom w:val="none" w:sz="0" w:space="0" w:color="auto"/>
                <w:right w:val="none" w:sz="0" w:space="0" w:color="auto"/>
              </w:divBdr>
              <w:divsChild>
                <w:div w:id="166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804604">
      <w:bodyDiv w:val="1"/>
      <w:marLeft w:val="0"/>
      <w:marRight w:val="0"/>
      <w:marTop w:val="0"/>
      <w:marBottom w:val="0"/>
      <w:divBdr>
        <w:top w:val="none" w:sz="0" w:space="0" w:color="auto"/>
        <w:left w:val="none" w:sz="0" w:space="0" w:color="auto"/>
        <w:bottom w:val="none" w:sz="0" w:space="0" w:color="auto"/>
        <w:right w:val="none" w:sz="0" w:space="0" w:color="auto"/>
      </w:divBdr>
    </w:div>
    <w:div w:id="1331375054">
      <w:bodyDiv w:val="1"/>
      <w:marLeft w:val="0"/>
      <w:marRight w:val="0"/>
      <w:marTop w:val="0"/>
      <w:marBottom w:val="0"/>
      <w:divBdr>
        <w:top w:val="none" w:sz="0" w:space="0" w:color="auto"/>
        <w:left w:val="none" w:sz="0" w:space="0" w:color="auto"/>
        <w:bottom w:val="none" w:sz="0" w:space="0" w:color="auto"/>
        <w:right w:val="none" w:sz="0" w:space="0" w:color="auto"/>
      </w:divBdr>
    </w:div>
    <w:div w:id="203276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rints.hrwallingford.co.uk/1448/1/HRPP764-Putting-fish-in-the-tank-T-Benson.pdf" TargetMode="External"/><Relationship Id="rId13" Type="http://schemas.openxmlformats.org/officeDocument/2006/relationships/hyperlink" Target="mailto:gaev@bodc.ac.u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dpi.com/2077-1312/4/3/47/pdf" TargetMode="External"/><Relationship Id="rId12" Type="http://schemas.openxmlformats.org/officeDocument/2006/relationships/hyperlink" Target="mailto:DPWILLIAMS@mail.dstl.gov.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oustics.ac.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p.a.lepper@lboro.ac.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data.gov.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841</TotalTime>
  <Pages>9</Pages>
  <Words>3659</Words>
  <Characters>20861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Brazier, Anne B.</dc:creator>
  <cp:keywords/>
  <dc:description/>
  <cp:lastModifiedBy>Brazier, Anne B.</cp:lastModifiedBy>
  <cp:revision>82</cp:revision>
  <dcterms:created xsi:type="dcterms:W3CDTF">2018-04-23T07:19:00Z</dcterms:created>
  <dcterms:modified xsi:type="dcterms:W3CDTF">2018-06-26T08:03:00Z</dcterms:modified>
</cp:coreProperties>
</file>